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0"/>
      </w:tblGrid>
      <w:tr w:rsidR="00822FCD" w14:paraId="54C6729E" w14:textId="77777777" w:rsidTr="00F82BC2">
        <w:tc>
          <w:tcPr>
            <w:tcW w:w="9286" w:type="dxa"/>
          </w:tcPr>
          <w:p w14:paraId="4E48849A" w14:textId="77777777" w:rsidR="00822FCD" w:rsidRDefault="00822FCD" w:rsidP="009F3B1F">
            <w:pPr>
              <w:spacing w:before="120" w:after="120"/>
              <w:rPr>
                <w:rFonts w:ascii="Arial Nova Light" w:hAnsi="Arial Nova Light"/>
                <w:color w:val="FF0000"/>
              </w:rPr>
            </w:pPr>
            <w:r w:rsidRPr="00F82BC2">
              <w:rPr>
                <w:rFonts w:ascii="Arial Nova Light" w:hAnsi="Arial Nova Light"/>
                <w:color w:val="FF0000"/>
              </w:rPr>
              <w:t xml:space="preserve">Please read </w:t>
            </w:r>
            <w:r>
              <w:rPr>
                <w:rFonts w:ascii="Arial Nova Light" w:hAnsi="Arial Nova Light"/>
                <w:color w:val="FF0000"/>
              </w:rPr>
              <w:t xml:space="preserve">all </w:t>
            </w:r>
            <w:r w:rsidRPr="00F82BC2">
              <w:rPr>
                <w:rFonts w:ascii="Arial Nova Light" w:hAnsi="Arial Nova Light"/>
                <w:color w:val="FF0000"/>
              </w:rPr>
              <w:t xml:space="preserve">the following conditions carefully. You will be bound by these conditions if we </w:t>
            </w:r>
            <w:r>
              <w:rPr>
                <w:rFonts w:ascii="Arial Nova Light" w:hAnsi="Arial Nova Light"/>
                <w:color w:val="FF0000"/>
              </w:rPr>
              <w:t>provide services at your request or on your behalf</w:t>
            </w:r>
            <w:r w:rsidRPr="00F82BC2">
              <w:rPr>
                <w:rFonts w:ascii="Arial Nova Light" w:hAnsi="Arial Nova Light"/>
                <w:color w:val="FF0000"/>
              </w:rPr>
              <w:t>. Please note that:</w:t>
            </w:r>
          </w:p>
          <w:p w14:paraId="4F13E861" w14:textId="77777777" w:rsidR="00822FCD" w:rsidRPr="009F3B1F" w:rsidRDefault="00822FCD">
            <w:pPr>
              <w:pStyle w:val="ListParagraph"/>
              <w:numPr>
                <w:ilvl w:val="0"/>
                <w:numId w:val="7"/>
              </w:numPr>
              <w:spacing w:before="120" w:after="120"/>
              <w:rPr>
                <w:rFonts w:ascii="Arial Nova Light" w:hAnsi="Arial Nova Light"/>
                <w:color w:val="FF0000"/>
                <w:sz w:val="20"/>
                <w:szCs w:val="20"/>
              </w:rPr>
            </w:pPr>
            <w:r w:rsidRPr="009F3B1F">
              <w:rPr>
                <w:rFonts w:ascii="Arial Nova Light" w:hAnsi="Arial Nova Light"/>
                <w:color w:val="FF0000"/>
                <w:sz w:val="20"/>
                <w:szCs w:val="20"/>
              </w:rPr>
              <w:t xml:space="preserve">Our services are priced based on the exclusions and limitations set out in these </w:t>
            </w:r>
            <w:proofErr w:type="gramStart"/>
            <w:r w:rsidRPr="009F3B1F">
              <w:rPr>
                <w:rFonts w:ascii="Arial Nova Light" w:hAnsi="Arial Nova Light"/>
                <w:color w:val="FF0000"/>
                <w:sz w:val="20"/>
                <w:szCs w:val="20"/>
              </w:rPr>
              <w:t>conditions;</w:t>
            </w:r>
            <w:proofErr w:type="gramEnd"/>
          </w:p>
          <w:p w14:paraId="49C6A24F" w14:textId="77777777" w:rsidR="00822FCD" w:rsidRPr="009F3B1F" w:rsidRDefault="00822FCD">
            <w:pPr>
              <w:pStyle w:val="ListParagraph"/>
              <w:numPr>
                <w:ilvl w:val="0"/>
                <w:numId w:val="7"/>
              </w:numPr>
              <w:spacing w:before="120" w:after="120"/>
              <w:rPr>
                <w:rFonts w:ascii="Arial Nova Light" w:hAnsi="Arial Nova Light"/>
                <w:color w:val="FF0000"/>
                <w:sz w:val="20"/>
                <w:szCs w:val="20"/>
              </w:rPr>
            </w:pPr>
            <w:r w:rsidRPr="009F3B1F">
              <w:rPr>
                <w:rFonts w:ascii="Arial Nova Light" w:hAnsi="Arial Nova Light"/>
                <w:color w:val="FF0000"/>
                <w:sz w:val="20"/>
                <w:szCs w:val="20"/>
              </w:rPr>
              <w:t xml:space="preserve">To the extent permitted by law, we will not be liable for any loss of or damage to goods, unless you prove that the loss or damage was caused by our negligence or wilful </w:t>
            </w:r>
            <w:proofErr w:type="gramStart"/>
            <w:r w:rsidRPr="009F3B1F">
              <w:rPr>
                <w:rFonts w:ascii="Arial Nova Light" w:hAnsi="Arial Nova Light"/>
                <w:color w:val="FF0000"/>
                <w:sz w:val="20"/>
                <w:szCs w:val="20"/>
              </w:rPr>
              <w:t>misconduct;</w:t>
            </w:r>
            <w:proofErr w:type="gramEnd"/>
          </w:p>
          <w:p w14:paraId="644D9F11" w14:textId="36965275" w:rsidR="00822FCD" w:rsidRPr="009F3B1F" w:rsidRDefault="00822FCD">
            <w:pPr>
              <w:pStyle w:val="ListParagraph"/>
              <w:numPr>
                <w:ilvl w:val="0"/>
                <w:numId w:val="7"/>
              </w:numPr>
              <w:spacing w:before="120" w:after="120"/>
              <w:rPr>
                <w:rFonts w:ascii="Arial Nova Light" w:hAnsi="Arial Nova Light"/>
              </w:rPr>
            </w:pPr>
            <w:r w:rsidRPr="009F3B1F">
              <w:rPr>
                <w:rFonts w:ascii="Arial Nova Light" w:hAnsi="Arial Nova Light"/>
                <w:color w:val="FF0000"/>
                <w:sz w:val="20"/>
                <w:szCs w:val="20"/>
              </w:rPr>
              <w:t>The conditions provide for various exclusions of liability and limits on our liability for loss of or damage to goods. These exclusions and limits are set out in clause</w:t>
            </w:r>
            <w:r w:rsidR="00EE6D1B">
              <w:rPr>
                <w:rFonts w:ascii="Arial Nova Light" w:hAnsi="Arial Nova Light"/>
                <w:color w:val="FF0000"/>
                <w:sz w:val="20"/>
                <w:szCs w:val="20"/>
              </w:rPr>
              <w:t xml:space="preserve"> </w:t>
            </w:r>
            <w:r w:rsidR="00EE6D1B">
              <w:rPr>
                <w:rFonts w:ascii="Arial Nova Light" w:hAnsi="Arial Nova Light"/>
                <w:color w:val="FF0000"/>
                <w:sz w:val="20"/>
                <w:szCs w:val="20"/>
              </w:rPr>
              <w:fldChar w:fldCharType="begin"/>
            </w:r>
            <w:r w:rsidR="00EE6D1B">
              <w:rPr>
                <w:rFonts w:ascii="Arial Nova Light" w:hAnsi="Arial Nova Light"/>
                <w:color w:val="FF0000"/>
                <w:sz w:val="20"/>
                <w:szCs w:val="20"/>
              </w:rPr>
              <w:instrText xml:space="preserve"> REF _Ref106714886 \w \h </w:instrText>
            </w:r>
            <w:r w:rsidR="00EE6D1B">
              <w:rPr>
                <w:rFonts w:ascii="Arial Nova Light" w:hAnsi="Arial Nova Light"/>
                <w:color w:val="FF0000"/>
                <w:sz w:val="20"/>
                <w:szCs w:val="20"/>
              </w:rPr>
            </w:r>
            <w:r w:rsidR="00EE6D1B">
              <w:rPr>
                <w:rFonts w:ascii="Arial Nova Light" w:hAnsi="Arial Nova Light"/>
                <w:color w:val="FF0000"/>
                <w:sz w:val="20"/>
                <w:szCs w:val="20"/>
              </w:rPr>
              <w:fldChar w:fldCharType="separate"/>
            </w:r>
            <w:r w:rsidR="0048449C">
              <w:rPr>
                <w:rFonts w:ascii="Arial Nova Light" w:hAnsi="Arial Nova Light"/>
                <w:color w:val="FF0000"/>
                <w:sz w:val="20"/>
                <w:szCs w:val="20"/>
              </w:rPr>
              <w:t>6</w:t>
            </w:r>
            <w:r w:rsidR="00EE6D1B">
              <w:rPr>
                <w:rFonts w:ascii="Arial Nova Light" w:hAnsi="Arial Nova Light"/>
                <w:color w:val="FF0000"/>
                <w:sz w:val="20"/>
                <w:szCs w:val="20"/>
              </w:rPr>
              <w:fldChar w:fldCharType="end"/>
            </w:r>
            <w:r w:rsidRPr="009F3B1F">
              <w:rPr>
                <w:rFonts w:ascii="Arial Nova Light" w:hAnsi="Arial Nova Light"/>
                <w:color w:val="FF0000"/>
                <w:sz w:val="20"/>
                <w:szCs w:val="20"/>
              </w:rPr>
              <w:t xml:space="preserve">; </w:t>
            </w:r>
          </w:p>
          <w:p w14:paraId="10DC3E5F" w14:textId="77777777" w:rsidR="00822FCD" w:rsidRPr="00740A19" w:rsidRDefault="00822FCD">
            <w:pPr>
              <w:pStyle w:val="ListParagraph"/>
              <w:numPr>
                <w:ilvl w:val="0"/>
                <w:numId w:val="7"/>
              </w:numPr>
              <w:spacing w:before="120" w:after="120"/>
              <w:rPr>
                <w:rFonts w:ascii="Arial Nova Light" w:hAnsi="Arial Nova Light"/>
              </w:rPr>
            </w:pPr>
            <w:r>
              <w:rPr>
                <w:rFonts w:ascii="Arial Nova Light" w:hAnsi="Arial Nova Light"/>
                <w:color w:val="FF0000"/>
                <w:sz w:val="20"/>
                <w:szCs w:val="20"/>
              </w:rPr>
              <w:t>T</w:t>
            </w:r>
            <w:r w:rsidRPr="00F82BC2">
              <w:rPr>
                <w:rFonts w:ascii="Arial Nova Light" w:hAnsi="Arial Nova Light"/>
                <w:color w:val="FF0000"/>
                <w:sz w:val="20"/>
                <w:szCs w:val="20"/>
              </w:rPr>
              <w:t xml:space="preserve">he </w:t>
            </w:r>
            <w:r>
              <w:rPr>
                <w:rFonts w:ascii="Arial Nova Light" w:hAnsi="Arial Nova Light"/>
                <w:color w:val="FF0000"/>
                <w:sz w:val="20"/>
                <w:szCs w:val="20"/>
              </w:rPr>
              <w:t xml:space="preserve">general </w:t>
            </w:r>
            <w:r w:rsidRPr="00F82BC2">
              <w:rPr>
                <w:rFonts w:ascii="Arial Nova Light" w:hAnsi="Arial Nova Light"/>
                <w:color w:val="FF0000"/>
                <w:sz w:val="20"/>
                <w:szCs w:val="20"/>
              </w:rPr>
              <w:t xml:space="preserve">effect of these </w:t>
            </w:r>
            <w:r>
              <w:rPr>
                <w:rFonts w:ascii="Arial Nova Light" w:hAnsi="Arial Nova Light"/>
                <w:color w:val="FF0000"/>
                <w:sz w:val="20"/>
                <w:szCs w:val="20"/>
              </w:rPr>
              <w:t xml:space="preserve">provisions </w:t>
            </w:r>
            <w:r w:rsidRPr="00F82BC2">
              <w:rPr>
                <w:rFonts w:ascii="Arial Nova Light" w:hAnsi="Arial Nova Light"/>
                <w:color w:val="FF0000"/>
                <w:sz w:val="20"/>
                <w:szCs w:val="20"/>
              </w:rPr>
              <w:t xml:space="preserve">is that, even if you prove we have been negligent, you may not be able to recover the full value of </w:t>
            </w:r>
            <w:r>
              <w:rPr>
                <w:rFonts w:ascii="Arial Nova Light" w:hAnsi="Arial Nova Light"/>
                <w:color w:val="FF0000"/>
                <w:sz w:val="20"/>
                <w:szCs w:val="20"/>
              </w:rPr>
              <w:t>any</w:t>
            </w:r>
            <w:r w:rsidRPr="00F82BC2">
              <w:rPr>
                <w:rFonts w:ascii="Arial Nova Light" w:hAnsi="Arial Nova Light"/>
                <w:color w:val="FF0000"/>
                <w:sz w:val="20"/>
                <w:szCs w:val="20"/>
              </w:rPr>
              <w:t xml:space="preserve"> lost or damaged </w:t>
            </w:r>
            <w:proofErr w:type="gramStart"/>
            <w:r w:rsidRPr="00F82BC2">
              <w:rPr>
                <w:rFonts w:ascii="Arial Nova Light" w:hAnsi="Arial Nova Light"/>
                <w:color w:val="FF0000"/>
                <w:sz w:val="20"/>
                <w:szCs w:val="20"/>
              </w:rPr>
              <w:t>goods</w:t>
            </w:r>
            <w:r>
              <w:rPr>
                <w:rFonts w:ascii="Arial Nova Light" w:hAnsi="Arial Nova Light"/>
                <w:color w:val="FF0000"/>
                <w:sz w:val="20"/>
                <w:szCs w:val="20"/>
              </w:rPr>
              <w:t>;</w:t>
            </w:r>
            <w:proofErr w:type="gramEnd"/>
            <w:r>
              <w:rPr>
                <w:rFonts w:ascii="Arial Nova Light" w:hAnsi="Arial Nova Light"/>
                <w:color w:val="FF0000"/>
                <w:sz w:val="20"/>
                <w:szCs w:val="20"/>
              </w:rPr>
              <w:t xml:space="preserve"> </w:t>
            </w:r>
          </w:p>
          <w:p w14:paraId="6C518B44" w14:textId="77777777" w:rsidR="00822FCD" w:rsidRPr="003803BA" w:rsidRDefault="00822FCD">
            <w:pPr>
              <w:pStyle w:val="ListParagraph"/>
              <w:numPr>
                <w:ilvl w:val="0"/>
                <w:numId w:val="7"/>
              </w:numPr>
              <w:spacing w:before="120" w:after="120"/>
              <w:rPr>
                <w:rFonts w:ascii="Arial Nova Light" w:hAnsi="Arial Nova Light"/>
                <w:sz w:val="20"/>
                <w:szCs w:val="20"/>
              </w:rPr>
            </w:pPr>
            <w:r w:rsidRPr="00D22D87">
              <w:rPr>
                <w:rFonts w:ascii="Arial Nova Light" w:hAnsi="Arial Nova Light"/>
                <w:color w:val="FF0000"/>
                <w:sz w:val="20"/>
                <w:szCs w:val="20"/>
              </w:rPr>
              <w:t xml:space="preserve">Because of these considerations, we recommend that any goods are covered by an </w:t>
            </w:r>
            <w:r w:rsidRPr="003803BA">
              <w:rPr>
                <w:rFonts w:ascii="Arial Nova Light" w:hAnsi="Arial Nova Light"/>
                <w:color w:val="FF0000"/>
                <w:sz w:val="20"/>
                <w:szCs w:val="20"/>
              </w:rPr>
              <w:t>appropriate insurance policy taken out by you, or by the owner of the goods</w:t>
            </w:r>
            <w:r>
              <w:rPr>
                <w:rFonts w:ascii="Arial Nova Light" w:hAnsi="Arial Nova Light"/>
                <w:color w:val="FF0000"/>
                <w:sz w:val="20"/>
                <w:szCs w:val="20"/>
              </w:rPr>
              <w:t>; and</w:t>
            </w:r>
            <w:r w:rsidRPr="003803BA">
              <w:rPr>
                <w:color w:val="FF0000"/>
                <w:sz w:val="20"/>
                <w:szCs w:val="20"/>
              </w:rPr>
              <w:t xml:space="preserve"> </w:t>
            </w:r>
          </w:p>
          <w:p w14:paraId="0F5897DB" w14:textId="799F5BE6" w:rsidR="00822FCD" w:rsidRPr="00F82BC2" w:rsidRDefault="00822FCD">
            <w:pPr>
              <w:pStyle w:val="ListParagraph"/>
              <w:numPr>
                <w:ilvl w:val="0"/>
                <w:numId w:val="7"/>
              </w:numPr>
              <w:spacing w:before="120" w:after="120"/>
              <w:rPr>
                <w:rFonts w:ascii="Arial Nova Light" w:hAnsi="Arial Nova Light"/>
              </w:rPr>
            </w:pPr>
            <w:r w:rsidRPr="003803BA">
              <w:rPr>
                <w:rFonts w:ascii="Arial Nova Light" w:hAnsi="Arial Nova Light"/>
                <w:color w:val="FF0000"/>
                <w:sz w:val="20"/>
                <w:szCs w:val="20"/>
              </w:rPr>
              <w:t xml:space="preserve">If we store goods for you, you </w:t>
            </w:r>
            <w:r w:rsidRPr="003803BA">
              <w:rPr>
                <w:rFonts w:ascii="Arial Nova Light" w:hAnsi="Arial Nova Light"/>
                <w:b/>
                <w:bCs/>
                <w:color w:val="FF0000"/>
                <w:sz w:val="20"/>
                <w:szCs w:val="20"/>
                <w:u w:val="single"/>
              </w:rPr>
              <w:t>must</w:t>
            </w:r>
            <w:r w:rsidRPr="003803BA">
              <w:rPr>
                <w:rFonts w:ascii="Arial Nova Light" w:hAnsi="Arial Nova Light"/>
                <w:color w:val="FF0000"/>
                <w:sz w:val="20"/>
                <w:szCs w:val="20"/>
              </w:rPr>
              <w:t xml:space="preserve"> take out a policy of insurance over those goods (see clause</w:t>
            </w:r>
            <w:r w:rsidR="00EE6D1B">
              <w:rPr>
                <w:rFonts w:ascii="Arial Nova Light" w:hAnsi="Arial Nova Light"/>
                <w:color w:val="FF0000"/>
                <w:sz w:val="20"/>
                <w:szCs w:val="20"/>
              </w:rPr>
              <w:fldChar w:fldCharType="begin"/>
            </w:r>
            <w:r w:rsidR="00EE6D1B">
              <w:rPr>
                <w:rFonts w:ascii="Arial Nova Light" w:hAnsi="Arial Nova Light"/>
                <w:color w:val="FF0000"/>
                <w:sz w:val="20"/>
                <w:szCs w:val="20"/>
              </w:rPr>
              <w:instrText xml:space="preserve"> REF _Ref106714904 \w \h </w:instrText>
            </w:r>
            <w:r w:rsidR="00EE6D1B">
              <w:rPr>
                <w:rFonts w:ascii="Arial Nova Light" w:hAnsi="Arial Nova Light"/>
                <w:color w:val="FF0000"/>
                <w:sz w:val="20"/>
                <w:szCs w:val="20"/>
              </w:rPr>
            </w:r>
            <w:r w:rsidR="00EE6D1B">
              <w:rPr>
                <w:rFonts w:ascii="Arial Nova Light" w:hAnsi="Arial Nova Light"/>
                <w:color w:val="FF0000"/>
                <w:sz w:val="20"/>
                <w:szCs w:val="20"/>
              </w:rPr>
              <w:fldChar w:fldCharType="separate"/>
            </w:r>
            <w:r w:rsidR="0048449C">
              <w:rPr>
                <w:rFonts w:ascii="Arial Nova Light" w:hAnsi="Arial Nova Light"/>
                <w:color w:val="FF0000"/>
                <w:sz w:val="20"/>
                <w:szCs w:val="20"/>
              </w:rPr>
              <w:t>12</w:t>
            </w:r>
            <w:r w:rsidR="00EE6D1B">
              <w:rPr>
                <w:rFonts w:ascii="Arial Nova Light" w:hAnsi="Arial Nova Light"/>
                <w:color w:val="FF0000"/>
                <w:sz w:val="20"/>
                <w:szCs w:val="20"/>
              </w:rPr>
              <w:fldChar w:fldCharType="end"/>
            </w:r>
            <w:r w:rsidRPr="003803BA">
              <w:rPr>
                <w:rFonts w:ascii="Arial Nova Light" w:hAnsi="Arial Nova Light"/>
                <w:color w:val="FF0000"/>
                <w:sz w:val="20"/>
                <w:szCs w:val="20"/>
              </w:rPr>
              <w:t>).</w:t>
            </w:r>
          </w:p>
        </w:tc>
      </w:tr>
    </w:tbl>
    <w:p w14:paraId="5C27EADE" w14:textId="77777777" w:rsidR="00822FCD" w:rsidRDefault="00822FCD" w:rsidP="00F82BC2">
      <w:pPr>
        <w:pStyle w:val="Documentheading"/>
        <w:spacing w:before="0"/>
        <w:rPr>
          <w:rFonts w:ascii="Arial Nova Light" w:hAnsi="Arial Nova Light"/>
          <w:sz w:val="24"/>
        </w:rPr>
      </w:pPr>
    </w:p>
    <w:p w14:paraId="026A2DD4" w14:textId="77777777" w:rsidR="00822FCD" w:rsidRPr="007836B2" w:rsidRDefault="00822FCD" w:rsidP="00F82BC2">
      <w:pPr>
        <w:pStyle w:val="Documentheading"/>
        <w:spacing w:before="0"/>
        <w:rPr>
          <w:rFonts w:ascii="Arial Nova Light" w:hAnsi="Arial Nova Light"/>
          <w:sz w:val="24"/>
        </w:rPr>
      </w:pPr>
      <w:r>
        <w:rPr>
          <w:rFonts w:ascii="Arial Nova Light" w:hAnsi="Arial Nova Light"/>
          <w:sz w:val="24"/>
        </w:rPr>
        <w:t>CONDITIONS OF Carriage</w:t>
      </w:r>
    </w:p>
    <w:p w14:paraId="3E6CD610" w14:textId="77777777" w:rsidR="00822FCD" w:rsidRPr="00A024B3" w:rsidRDefault="00822FCD" w:rsidP="00A005E8">
      <w:pPr>
        <w:pStyle w:val="Heading1"/>
        <w:rPr>
          <w:rFonts w:ascii="Arial Nova Light" w:hAnsi="Arial Nova Light"/>
          <w:szCs w:val="20"/>
        </w:rPr>
      </w:pPr>
      <w:r w:rsidRPr="00A024B3">
        <w:rPr>
          <w:rFonts w:ascii="Arial Nova Light" w:hAnsi="Arial Nova Light"/>
          <w:caps w:val="0"/>
          <w:szCs w:val="20"/>
        </w:rPr>
        <w:t>DEFINITIONS AND INTERPRETATION</w:t>
      </w:r>
    </w:p>
    <w:p w14:paraId="705CF88E" w14:textId="77777777" w:rsidR="00822FCD" w:rsidRDefault="00822FCD" w:rsidP="00A005E8">
      <w:pPr>
        <w:pStyle w:val="Heading2"/>
        <w:rPr>
          <w:rFonts w:ascii="Arial Nova Light" w:hAnsi="Arial Nova Light"/>
          <w:szCs w:val="20"/>
        </w:rPr>
      </w:pPr>
      <w:r w:rsidRPr="00A024B3">
        <w:rPr>
          <w:rFonts w:ascii="Arial Nova Light" w:hAnsi="Arial Nova Light"/>
          <w:szCs w:val="20"/>
        </w:rPr>
        <w:t>In these conditions:</w:t>
      </w:r>
    </w:p>
    <w:p w14:paraId="39B86123" w14:textId="77777777" w:rsidR="00822FCD" w:rsidRDefault="00822FCD" w:rsidP="004C6008">
      <w:pPr>
        <w:pStyle w:val="Heading2"/>
        <w:numPr>
          <w:ilvl w:val="0"/>
          <w:numId w:val="0"/>
        </w:numPr>
        <w:ind w:left="567"/>
        <w:rPr>
          <w:rFonts w:ascii="Arial Nova Light" w:hAnsi="Arial Nova Light"/>
        </w:rPr>
      </w:pPr>
      <w:r>
        <w:rPr>
          <w:rFonts w:ascii="Arial Nova Light" w:hAnsi="Arial Nova Light"/>
          <w:b/>
        </w:rPr>
        <w:t xml:space="preserve">Authority </w:t>
      </w:r>
      <w:r>
        <w:rPr>
          <w:rFonts w:ascii="Arial Nova Light" w:hAnsi="Arial Nova Light"/>
        </w:rPr>
        <w:t>includes any legal or administrative authority exercising any jurisdiction within an Australian state or territory.</w:t>
      </w:r>
    </w:p>
    <w:p w14:paraId="717357CD" w14:textId="086C69A0" w:rsidR="00822FCD" w:rsidRPr="00706368" w:rsidRDefault="00822FCD" w:rsidP="00025CEF">
      <w:pPr>
        <w:pStyle w:val="Heading2"/>
        <w:numPr>
          <w:ilvl w:val="0"/>
          <w:numId w:val="0"/>
        </w:numPr>
        <w:ind w:left="567"/>
        <w:rPr>
          <w:rFonts w:ascii="Arial Nova Light" w:hAnsi="Arial Nova Light" w:cs="Arial"/>
          <w:szCs w:val="20"/>
        </w:rPr>
      </w:pPr>
      <w:r w:rsidRPr="00CB359C">
        <w:rPr>
          <w:rFonts w:ascii="Arial Nova Light" w:hAnsi="Arial Nova Light"/>
          <w:b/>
          <w:szCs w:val="20"/>
        </w:rPr>
        <w:t xml:space="preserve">Carrier </w:t>
      </w:r>
      <w:r w:rsidRPr="00CB359C">
        <w:rPr>
          <w:rFonts w:ascii="Arial Nova Light" w:hAnsi="Arial Nova Light"/>
          <w:szCs w:val="20"/>
        </w:rPr>
        <w:t xml:space="preserve">means </w:t>
      </w:r>
      <w:r w:rsidR="00706368" w:rsidRPr="00CB359C">
        <w:rPr>
          <w:rFonts w:ascii="Arial Nova Light" w:hAnsi="Arial Nova Light"/>
          <w:szCs w:val="20"/>
        </w:rPr>
        <w:t>Nowra Plaster Pty</w:t>
      </w:r>
      <w:r w:rsidR="00A91027" w:rsidRPr="00CB359C">
        <w:rPr>
          <w:rFonts w:ascii="Arial Nova Light" w:hAnsi="Arial Nova Light"/>
          <w:szCs w:val="20"/>
        </w:rPr>
        <w:t>.</w:t>
      </w:r>
      <w:r w:rsidR="00706368" w:rsidRPr="00CB359C">
        <w:rPr>
          <w:rFonts w:ascii="Arial Nova Light" w:hAnsi="Arial Nova Light"/>
          <w:szCs w:val="20"/>
        </w:rPr>
        <w:t xml:space="preserve"> L</w:t>
      </w:r>
      <w:r w:rsidR="00A91027" w:rsidRPr="00CB359C">
        <w:rPr>
          <w:rFonts w:ascii="Arial Nova Light" w:hAnsi="Arial Nova Light"/>
          <w:szCs w:val="20"/>
        </w:rPr>
        <w:t>imited</w:t>
      </w:r>
      <w:r w:rsidR="00706368" w:rsidRPr="00CB359C">
        <w:rPr>
          <w:rFonts w:ascii="Arial Nova Light" w:hAnsi="Arial Nova Light"/>
          <w:szCs w:val="20"/>
        </w:rPr>
        <w:t xml:space="preserve"> </w:t>
      </w:r>
      <w:r w:rsidRPr="00CB359C">
        <w:rPr>
          <w:rFonts w:ascii="Arial Nova Light" w:hAnsi="Arial Nova Light"/>
          <w:szCs w:val="20"/>
        </w:rPr>
        <w:t xml:space="preserve">(ACN </w:t>
      </w:r>
      <w:r w:rsidRPr="00CB359C">
        <w:rPr>
          <w:rFonts w:ascii="Arial Nova Light" w:hAnsi="Arial Nova Light"/>
          <w:noProof/>
          <w:szCs w:val="20"/>
        </w:rPr>
        <w:t>056 534 153</w:t>
      </w:r>
      <w:r w:rsidRPr="00CB359C">
        <w:rPr>
          <w:rFonts w:ascii="Arial Nova Light" w:hAnsi="Arial Nova Light"/>
          <w:szCs w:val="20"/>
        </w:rPr>
        <w:t>) trading under</w:t>
      </w:r>
      <w:r w:rsidR="00706368" w:rsidRPr="00CB359C">
        <w:rPr>
          <w:rFonts w:ascii="Arial Nova Light" w:hAnsi="Arial Nova Light"/>
          <w:szCs w:val="20"/>
        </w:rPr>
        <w:t xml:space="preserve"> its own name and under</w:t>
      </w:r>
      <w:r w:rsidRPr="00CB359C">
        <w:rPr>
          <w:rFonts w:ascii="Arial Nova Light" w:hAnsi="Arial Nova Light"/>
          <w:szCs w:val="20"/>
        </w:rPr>
        <w:t xml:space="preserve"> </w:t>
      </w:r>
      <w:r w:rsidR="00706368" w:rsidRPr="00CB359C">
        <w:rPr>
          <w:rFonts w:ascii="Arial Nova Light" w:hAnsi="Arial Nova Light"/>
          <w:szCs w:val="20"/>
        </w:rPr>
        <w:t xml:space="preserve">the business names </w:t>
      </w:r>
      <w:r w:rsidR="00706368" w:rsidRPr="00CB359C">
        <w:rPr>
          <w:rFonts w:ascii="Arial Nova Light" w:hAnsi="Arial Nova Light" w:cs="Arial"/>
          <w:szCs w:val="20"/>
        </w:rPr>
        <w:t xml:space="preserve">Nowra Transport </w:t>
      </w:r>
      <w:r w:rsidR="00F77829" w:rsidRPr="00CB359C">
        <w:rPr>
          <w:rFonts w:ascii="Arial Nova Light" w:hAnsi="Arial Nova Light" w:cs="Arial"/>
          <w:szCs w:val="20"/>
        </w:rPr>
        <w:t xml:space="preserve">and </w:t>
      </w:r>
      <w:r w:rsidR="00706368" w:rsidRPr="00CB359C">
        <w:rPr>
          <w:rFonts w:ascii="Arial Nova Light" w:hAnsi="Arial Nova Light" w:cs="Arial"/>
          <w:szCs w:val="20"/>
        </w:rPr>
        <w:t>Distribution</w:t>
      </w:r>
      <w:r w:rsidR="00706368" w:rsidRPr="00CB359C">
        <w:rPr>
          <w:rFonts w:ascii="Arial Nova Light" w:hAnsi="Arial Nova Light"/>
          <w:szCs w:val="20"/>
        </w:rPr>
        <w:t xml:space="preserve"> and National Transport and Distribution and </w:t>
      </w:r>
      <w:r w:rsidRPr="00CB359C">
        <w:rPr>
          <w:rFonts w:ascii="Arial Nova Light" w:hAnsi="Arial Nova Light"/>
          <w:szCs w:val="20"/>
        </w:rPr>
        <w:t>any other business name</w:t>
      </w:r>
      <w:r w:rsidRPr="00CB359C">
        <w:rPr>
          <w:rFonts w:ascii="Arial Nova Light" w:hAnsi="Arial Nova Light" w:cs="Arial"/>
          <w:szCs w:val="20"/>
        </w:rPr>
        <w:t>.</w:t>
      </w:r>
    </w:p>
    <w:p w14:paraId="70FC3660" w14:textId="77777777" w:rsidR="00822FCD" w:rsidRDefault="00822FCD" w:rsidP="009C446D">
      <w:pPr>
        <w:pStyle w:val="Heading2"/>
        <w:numPr>
          <w:ilvl w:val="0"/>
          <w:numId w:val="0"/>
        </w:numPr>
        <w:ind w:left="567"/>
        <w:rPr>
          <w:rFonts w:ascii="Arial Nova Light" w:hAnsi="Arial Nova Light"/>
        </w:rPr>
      </w:pPr>
      <w:r w:rsidRPr="00A024B3">
        <w:rPr>
          <w:rFonts w:ascii="Arial Nova Light" w:hAnsi="Arial Nova Light"/>
          <w:b/>
        </w:rPr>
        <w:t>Chain of Responsibility Law</w:t>
      </w:r>
      <w:r>
        <w:rPr>
          <w:rFonts w:ascii="Arial Nova Light" w:hAnsi="Arial Nova Light"/>
          <w:b/>
        </w:rPr>
        <w:t xml:space="preserve"> </w:t>
      </w:r>
      <w:r>
        <w:rPr>
          <w:rFonts w:ascii="Arial Nova Light" w:hAnsi="Arial Nova Light"/>
        </w:rPr>
        <w:t xml:space="preserve">means </w:t>
      </w:r>
      <w:r w:rsidRPr="00A024B3">
        <w:rPr>
          <w:rFonts w:ascii="Arial Nova Light" w:hAnsi="Arial Nova Light"/>
        </w:rPr>
        <w:t xml:space="preserve">the Heavy Vehicle National Law as enacted in any Australian state, the </w:t>
      </w:r>
      <w:r w:rsidRPr="00A024B3">
        <w:rPr>
          <w:rFonts w:ascii="Arial Nova Light" w:hAnsi="Arial Nova Light"/>
          <w:i/>
        </w:rPr>
        <w:t>Road Traffic (Administration) Act 2008</w:t>
      </w:r>
      <w:r w:rsidRPr="00A024B3">
        <w:rPr>
          <w:rFonts w:ascii="Arial Nova Light" w:hAnsi="Arial Nova Light"/>
        </w:rPr>
        <w:t xml:space="preserve"> (WA) and the </w:t>
      </w:r>
      <w:r w:rsidRPr="00A024B3">
        <w:rPr>
          <w:rFonts w:ascii="Arial Nova Light" w:hAnsi="Arial Nova Light"/>
          <w:i/>
        </w:rPr>
        <w:t>Road Traffic (Vehicles) Act 2012</w:t>
      </w:r>
      <w:r w:rsidRPr="00A024B3">
        <w:rPr>
          <w:rFonts w:ascii="Arial Nova Light" w:hAnsi="Arial Nova Light"/>
        </w:rPr>
        <w:t xml:space="preserve"> (WA) and any other Commonwealth</w:t>
      </w:r>
      <w:r>
        <w:rPr>
          <w:rFonts w:ascii="Arial Nova Light" w:hAnsi="Arial Nova Light"/>
        </w:rPr>
        <w:t>,</w:t>
      </w:r>
      <w:r w:rsidRPr="00A024B3">
        <w:rPr>
          <w:rFonts w:ascii="Arial Nova Light" w:hAnsi="Arial Nova Light"/>
        </w:rPr>
        <w:t xml:space="preserve"> state</w:t>
      </w:r>
      <w:r>
        <w:rPr>
          <w:rFonts w:ascii="Arial Nova Light" w:hAnsi="Arial Nova Light"/>
        </w:rPr>
        <w:t xml:space="preserve"> or </w:t>
      </w:r>
      <w:r w:rsidRPr="00A024B3">
        <w:rPr>
          <w:rFonts w:ascii="Arial Nova Light" w:hAnsi="Arial Nova Light"/>
        </w:rPr>
        <w:t xml:space="preserve">territory </w:t>
      </w:r>
      <w:r>
        <w:rPr>
          <w:rFonts w:ascii="Arial Nova Light" w:hAnsi="Arial Nova Light"/>
        </w:rPr>
        <w:t xml:space="preserve">Law </w:t>
      </w:r>
      <w:r w:rsidRPr="00A024B3">
        <w:rPr>
          <w:rFonts w:ascii="Arial Nova Light" w:hAnsi="Arial Nova Light"/>
        </w:rPr>
        <w:t xml:space="preserve">dealing with the obligations of parties involved in </w:t>
      </w:r>
      <w:r>
        <w:rPr>
          <w:rFonts w:ascii="Arial Nova Light" w:hAnsi="Arial Nova Light"/>
        </w:rPr>
        <w:t>the transport of goods by road.</w:t>
      </w:r>
    </w:p>
    <w:p w14:paraId="16BEF817" w14:textId="77777777" w:rsidR="00822FCD" w:rsidRDefault="00822FCD" w:rsidP="009C446D">
      <w:pPr>
        <w:pStyle w:val="Heading2"/>
        <w:numPr>
          <w:ilvl w:val="0"/>
          <w:numId w:val="0"/>
        </w:numPr>
        <w:ind w:left="567"/>
        <w:rPr>
          <w:rFonts w:ascii="Arial Nova Light" w:hAnsi="Arial Nova Light"/>
        </w:rPr>
      </w:pPr>
      <w:r w:rsidRPr="00A024B3">
        <w:rPr>
          <w:rFonts w:ascii="Arial Nova Light" w:hAnsi="Arial Nova Light"/>
          <w:b/>
        </w:rPr>
        <w:t>Consequential Loss</w:t>
      </w:r>
      <w:r>
        <w:rPr>
          <w:rFonts w:ascii="Arial Nova Light" w:hAnsi="Arial Nova Light"/>
          <w:b/>
        </w:rPr>
        <w:t xml:space="preserve"> </w:t>
      </w:r>
      <w:r>
        <w:rPr>
          <w:rFonts w:ascii="Arial Nova Light" w:hAnsi="Arial Nova Light"/>
        </w:rPr>
        <w:t xml:space="preserve">means </w:t>
      </w:r>
      <w:r w:rsidRPr="00A024B3">
        <w:rPr>
          <w:rFonts w:ascii="Arial Nova Light" w:hAnsi="Arial Nova Light"/>
        </w:rPr>
        <w:t>any indirect or consequential loss; loss of use; loss of product or production; delayed, postponed, interrupted or deferred production; inability to produce, deliver or process; loss of profit, revenue or anticipated revenue; loss of bargain, contract, expectation or opportunity;</w:t>
      </w:r>
      <w:r>
        <w:rPr>
          <w:rFonts w:ascii="Arial Nova Light" w:hAnsi="Arial Nova Light"/>
        </w:rPr>
        <w:t xml:space="preserve"> liquidated damages;</w:t>
      </w:r>
      <w:r w:rsidRPr="00A024B3">
        <w:rPr>
          <w:rFonts w:ascii="Arial Nova Light" w:hAnsi="Arial Nova Light"/>
        </w:rPr>
        <w:t xml:space="preserve"> punitive or exemplary damages; in each case arising from or in connection with the performance of </w:t>
      </w:r>
      <w:r>
        <w:rPr>
          <w:rFonts w:ascii="Arial Nova Light" w:hAnsi="Arial Nova Light"/>
        </w:rPr>
        <w:t>Services</w:t>
      </w:r>
      <w:r w:rsidRPr="00A024B3">
        <w:rPr>
          <w:rFonts w:ascii="Arial Nova Light" w:hAnsi="Arial Nova Light"/>
        </w:rPr>
        <w:t xml:space="preserve"> and whether or not foreseeable at the time of entering into </w:t>
      </w:r>
      <w:r>
        <w:rPr>
          <w:rFonts w:ascii="Arial Nova Light" w:hAnsi="Arial Nova Light"/>
        </w:rPr>
        <w:t xml:space="preserve">any agreement incorporating </w:t>
      </w:r>
      <w:r w:rsidRPr="00A024B3">
        <w:rPr>
          <w:rFonts w:ascii="Arial Nova Light" w:hAnsi="Arial Nova Light"/>
        </w:rPr>
        <w:t>these conditions</w:t>
      </w:r>
      <w:r>
        <w:rPr>
          <w:rFonts w:ascii="Arial Nova Light" w:hAnsi="Arial Nova Light"/>
        </w:rPr>
        <w:t>.</w:t>
      </w:r>
    </w:p>
    <w:p w14:paraId="37403D88" w14:textId="77777777" w:rsidR="00822FCD" w:rsidRDefault="00822FCD" w:rsidP="009C446D">
      <w:pPr>
        <w:pStyle w:val="Heading2"/>
        <w:numPr>
          <w:ilvl w:val="0"/>
          <w:numId w:val="0"/>
        </w:numPr>
        <w:ind w:left="567"/>
        <w:rPr>
          <w:rFonts w:ascii="Arial Nova Light" w:hAnsi="Arial Nova Light"/>
        </w:rPr>
      </w:pPr>
      <w:r w:rsidRPr="00C533CE">
        <w:rPr>
          <w:rFonts w:ascii="Arial Nova Light" w:hAnsi="Arial Nova Light"/>
          <w:b/>
          <w:bCs w:val="0"/>
        </w:rPr>
        <w:t>Consignor</w:t>
      </w:r>
      <w:r w:rsidRPr="00C533CE">
        <w:rPr>
          <w:rFonts w:ascii="Arial Nova Light" w:hAnsi="Arial Nova Light"/>
          <w:bCs w:val="0"/>
        </w:rPr>
        <w:t xml:space="preserve"> means the person engaging the Carrier.</w:t>
      </w:r>
      <w:r>
        <w:rPr>
          <w:rFonts w:ascii="Arial Nova Light" w:hAnsi="Arial Nova Light"/>
        </w:rPr>
        <w:t xml:space="preserve"> </w:t>
      </w:r>
    </w:p>
    <w:p w14:paraId="36856692" w14:textId="77777777" w:rsidR="00822FCD" w:rsidRDefault="00822FCD" w:rsidP="009C446D">
      <w:pPr>
        <w:pStyle w:val="Heading2"/>
        <w:numPr>
          <w:ilvl w:val="0"/>
          <w:numId w:val="0"/>
        </w:numPr>
        <w:ind w:left="567"/>
        <w:rPr>
          <w:rFonts w:ascii="Arial Nova Light" w:hAnsi="Arial Nova Light"/>
          <w:szCs w:val="20"/>
        </w:rPr>
      </w:pPr>
      <w:r w:rsidRPr="00A024B3">
        <w:rPr>
          <w:rFonts w:ascii="Arial Nova Light" w:hAnsi="Arial Nova Light"/>
          <w:b/>
        </w:rPr>
        <w:t>Container</w:t>
      </w:r>
      <w:r w:rsidRPr="009C446D">
        <w:rPr>
          <w:rFonts w:ascii="Arial Nova Light" w:hAnsi="Arial Nova Light"/>
        </w:rPr>
        <w:t xml:space="preserve"> </w:t>
      </w:r>
      <w:r w:rsidRPr="00A024B3">
        <w:rPr>
          <w:rFonts w:ascii="Arial Nova Light" w:hAnsi="Arial Nova Light"/>
        </w:rPr>
        <w:t>includes any container, trailer, wagon, transportable tank, pallet, flat rack or any other unit or device used to consolidate Goods</w:t>
      </w:r>
      <w:r>
        <w:rPr>
          <w:rFonts w:ascii="Arial Nova Light" w:hAnsi="Arial Nova Light"/>
        </w:rPr>
        <w:t>.</w:t>
      </w:r>
    </w:p>
    <w:p w14:paraId="001A97F4" w14:textId="77777777" w:rsidR="00822FCD" w:rsidRPr="006D0EA7" w:rsidRDefault="00822FCD" w:rsidP="009C446D">
      <w:pPr>
        <w:pStyle w:val="Heading2"/>
        <w:numPr>
          <w:ilvl w:val="0"/>
          <w:numId w:val="0"/>
        </w:numPr>
        <w:ind w:left="567"/>
        <w:rPr>
          <w:rFonts w:ascii="Arial Nova Light" w:hAnsi="Arial Nova Light"/>
        </w:rPr>
      </w:pPr>
      <w:r w:rsidRPr="006D0EA7">
        <w:rPr>
          <w:rFonts w:ascii="Arial Nova Light" w:hAnsi="Arial Nova Light"/>
          <w:b/>
        </w:rPr>
        <w:t>Damage</w:t>
      </w:r>
      <w:r w:rsidRPr="006D0EA7">
        <w:rPr>
          <w:rFonts w:ascii="Arial Nova Light" w:hAnsi="Arial Nova Light"/>
        </w:rPr>
        <w:t xml:space="preserve"> means physical damage and includes deterioration, </w:t>
      </w:r>
      <w:proofErr w:type="gramStart"/>
      <w:r w:rsidRPr="006D0EA7">
        <w:rPr>
          <w:rFonts w:ascii="Arial Nova Light" w:hAnsi="Arial Nova Light"/>
        </w:rPr>
        <w:t>evaporation</w:t>
      </w:r>
      <w:proofErr w:type="gramEnd"/>
      <w:r w:rsidRPr="006D0EA7">
        <w:rPr>
          <w:rFonts w:ascii="Arial Nova Light" w:hAnsi="Arial Nova Light"/>
        </w:rPr>
        <w:t xml:space="preserve"> and contamination.</w:t>
      </w:r>
    </w:p>
    <w:p w14:paraId="17441F1F" w14:textId="77777777" w:rsidR="00822FCD" w:rsidRDefault="00822FCD" w:rsidP="009C446D">
      <w:pPr>
        <w:pStyle w:val="Heading2"/>
        <w:numPr>
          <w:ilvl w:val="0"/>
          <w:numId w:val="0"/>
        </w:numPr>
        <w:ind w:left="567"/>
        <w:rPr>
          <w:rFonts w:ascii="Arial Nova Light" w:hAnsi="Arial Nova Light"/>
        </w:rPr>
      </w:pPr>
      <w:r w:rsidRPr="006D0EA7">
        <w:rPr>
          <w:rFonts w:ascii="Arial Nova Light" w:hAnsi="Arial Nova Light"/>
          <w:b/>
        </w:rPr>
        <w:t>Dangerous Goods</w:t>
      </w:r>
      <w:r w:rsidRPr="006D0EA7">
        <w:rPr>
          <w:rFonts w:ascii="Arial Nova Light" w:hAnsi="Arial Nova Light"/>
        </w:rPr>
        <w:t xml:space="preserve"> means Goods that are or may become noxious, dangerous, flammable or damaging or that may harbour or encourage vermin or other pests, or that are or may become liable to harm any property whatsoever.</w:t>
      </w:r>
    </w:p>
    <w:p w14:paraId="12B27669" w14:textId="7CAE60F2" w:rsidR="00822FCD" w:rsidRPr="00F4291A" w:rsidRDefault="00822FCD" w:rsidP="00F4291A">
      <w:pPr>
        <w:pStyle w:val="Heading2"/>
        <w:numPr>
          <w:ilvl w:val="0"/>
          <w:numId w:val="0"/>
        </w:numPr>
        <w:ind w:left="567"/>
        <w:rPr>
          <w:rFonts w:ascii="Arial Nova Light" w:hAnsi="Arial Nova Light" w:cstheme="minorBidi"/>
        </w:rPr>
      </w:pPr>
      <w:r w:rsidRPr="006D0EA7">
        <w:rPr>
          <w:rFonts w:ascii="Arial Nova Light" w:hAnsi="Arial Nova Light"/>
          <w:b/>
        </w:rPr>
        <w:t xml:space="preserve">Force Majeure </w:t>
      </w:r>
      <w:r w:rsidR="00CF16CF">
        <w:rPr>
          <w:rFonts w:ascii="Arial Nova Light" w:hAnsi="Arial Nova Light"/>
          <w:b/>
        </w:rPr>
        <w:t xml:space="preserve">Event </w:t>
      </w:r>
      <w:r w:rsidRPr="006D0EA7">
        <w:rPr>
          <w:rFonts w:ascii="Arial Nova Light" w:hAnsi="Arial Nova Light"/>
        </w:rPr>
        <w:t xml:space="preserve">means </w:t>
      </w:r>
      <w:r w:rsidRPr="006D0EA7">
        <w:rPr>
          <w:rFonts w:ascii="Arial Nova Light" w:hAnsi="Arial Nova Light" w:cs="Arial"/>
        </w:rPr>
        <w:t xml:space="preserve">acts of God, lightning, </w:t>
      </w:r>
      <w:r>
        <w:rPr>
          <w:rFonts w:ascii="Arial Nova Light" w:hAnsi="Arial Nova Light" w:cs="Arial"/>
        </w:rPr>
        <w:t xml:space="preserve">meteorites, </w:t>
      </w:r>
      <w:r w:rsidRPr="006D0EA7">
        <w:rPr>
          <w:rFonts w:ascii="Arial Nova Light" w:hAnsi="Arial Nova Light" w:cs="Arial"/>
        </w:rPr>
        <w:t xml:space="preserve">earthquakes, cyclones, floods, landslides, storms, explosions, fires and any natural disaster, acts of war, acts of public enemies, terrorism, public disorder, riots, civil commotion, malicious damage, vandalism, sabotage, explosions, nuclear accidents, strikes, labour disputes and other industrial disturbances, any road </w:t>
      </w:r>
      <w:r w:rsidRPr="006D0EA7">
        <w:rPr>
          <w:rFonts w:ascii="Arial Nova Light" w:hAnsi="Arial Nova Light" w:cs="Arial"/>
        </w:rPr>
        <w:lastRenderedPageBreak/>
        <w:t xml:space="preserve">closure or congestion of roads, any quarantine or </w:t>
      </w:r>
      <w:r w:rsidRPr="006D0EA7">
        <w:rPr>
          <w:rFonts w:ascii="Arial Nova Light" w:hAnsi="Arial Nova Light"/>
        </w:rPr>
        <w:t>customs</w:t>
      </w:r>
      <w:r w:rsidRPr="006D0EA7">
        <w:rPr>
          <w:rFonts w:ascii="Arial Nova Light" w:hAnsi="Arial Nova Light" w:cs="Arial"/>
        </w:rPr>
        <w:t xml:space="preserve"> restriction, epidemic or pandemic, </w:t>
      </w:r>
      <w:r w:rsidRPr="006D0EA7">
        <w:rPr>
          <w:rFonts w:ascii="Arial Nova Light" w:hAnsi="Arial Nova Light"/>
        </w:rPr>
        <w:t xml:space="preserve">cyber warfare, cyberattacks, ransomware attacks, cyber sabotage, </w:t>
      </w:r>
      <w:r w:rsidRPr="006D0EA7">
        <w:rPr>
          <w:rFonts w:ascii="Arial Nova Light" w:hAnsi="Arial Nova Light" w:cs="Arial"/>
        </w:rPr>
        <w:t xml:space="preserve">any interruption of power supply or scarcity of fuel or any accident, collision or breakdown of a vehicle, </w:t>
      </w:r>
      <w:r w:rsidR="00F246BC">
        <w:rPr>
          <w:rFonts w:ascii="Arial Nova Light" w:hAnsi="Arial Nova Light" w:cs="Arial"/>
        </w:rPr>
        <w:t>c</w:t>
      </w:r>
      <w:r w:rsidRPr="006D0EA7">
        <w:rPr>
          <w:rFonts w:ascii="Arial Nova Light" w:hAnsi="Arial Nova Light" w:cs="Arial"/>
        </w:rPr>
        <w:t>rane, machinery</w:t>
      </w:r>
      <w:r w:rsidRPr="00F4291A">
        <w:rPr>
          <w:rFonts w:ascii="Arial Nova Light" w:hAnsi="Arial Nova Light" w:cs="Arial"/>
        </w:rPr>
        <w:t xml:space="preserve"> or equipment.</w:t>
      </w:r>
    </w:p>
    <w:p w14:paraId="637550B1" w14:textId="77777777" w:rsidR="00822FCD" w:rsidRDefault="00822FCD" w:rsidP="009C446D">
      <w:pPr>
        <w:pStyle w:val="Heading2"/>
        <w:numPr>
          <w:ilvl w:val="0"/>
          <w:numId w:val="0"/>
        </w:numPr>
        <w:ind w:left="567"/>
        <w:rPr>
          <w:rFonts w:ascii="Arial Nova Light" w:hAnsi="Arial Nova Light"/>
        </w:rPr>
      </w:pPr>
      <w:r w:rsidRPr="00A024B3">
        <w:rPr>
          <w:rFonts w:ascii="Arial Nova Light" w:hAnsi="Arial Nova Light"/>
          <w:b/>
        </w:rPr>
        <w:t>Goods</w:t>
      </w:r>
      <w:r w:rsidRPr="009C446D">
        <w:rPr>
          <w:rFonts w:ascii="Arial Nova Light" w:hAnsi="Arial Nova Light"/>
        </w:rPr>
        <w:t xml:space="preserve"> </w:t>
      </w:r>
      <w:r>
        <w:rPr>
          <w:rFonts w:ascii="Arial Nova Light" w:hAnsi="Arial Nova Light"/>
        </w:rPr>
        <w:t xml:space="preserve">means </w:t>
      </w:r>
      <w:r w:rsidRPr="00A024B3">
        <w:rPr>
          <w:rFonts w:ascii="Arial Nova Light" w:hAnsi="Arial Nova Light"/>
        </w:rPr>
        <w:t xml:space="preserve">the property accepted by the </w:t>
      </w:r>
      <w:r>
        <w:rPr>
          <w:rFonts w:ascii="Arial Nova Light" w:hAnsi="Arial Nova Light"/>
        </w:rPr>
        <w:t>Carrier</w:t>
      </w:r>
      <w:r w:rsidRPr="00A024B3">
        <w:rPr>
          <w:rFonts w:ascii="Arial Nova Light" w:hAnsi="Arial Nova Light"/>
        </w:rPr>
        <w:t xml:space="preserve"> from</w:t>
      </w:r>
      <w:r>
        <w:rPr>
          <w:rFonts w:ascii="Arial Nova Light" w:hAnsi="Arial Nova Light"/>
        </w:rPr>
        <w:t>, or at the request of,</w:t>
      </w:r>
      <w:r w:rsidRPr="00A024B3">
        <w:rPr>
          <w:rFonts w:ascii="Arial Nova Light" w:hAnsi="Arial Nova Light"/>
        </w:rPr>
        <w:t xml:space="preserve"> the Consignor for </w:t>
      </w:r>
      <w:r>
        <w:rPr>
          <w:rFonts w:ascii="Arial Nova Light" w:hAnsi="Arial Nova Light"/>
        </w:rPr>
        <w:t>the provision of Services</w:t>
      </w:r>
      <w:r w:rsidRPr="00A024B3">
        <w:rPr>
          <w:rFonts w:ascii="Arial Nova Light" w:hAnsi="Arial Nova Light"/>
        </w:rPr>
        <w:t xml:space="preserve"> and includes any Container or packaging supplied by or on behalf of the Consignor</w:t>
      </w:r>
      <w:r>
        <w:rPr>
          <w:rFonts w:ascii="Arial Nova Light" w:hAnsi="Arial Nova Light"/>
        </w:rPr>
        <w:t>.</w:t>
      </w:r>
    </w:p>
    <w:p w14:paraId="1FC8835C" w14:textId="59A10B49" w:rsidR="0009389C" w:rsidRPr="0048449C" w:rsidRDefault="0009389C" w:rsidP="0009389C">
      <w:pPr>
        <w:pStyle w:val="Skip-heading1"/>
        <w:ind w:left="567"/>
        <w:rPr>
          <w:rFonts w:ascii="Arial Nova Light" w:hAnsi="Arial Nova Light"/>
          <w:bCs/>
        </w:rPr>
      </w:pPr>
      <w:r w:rsidRPr="0048449C">
        <w:rPr>
          <w:rFonts w:ascii="Arial Nova Light" w:hAnsi="Arial Nova Light"/>
          <w:b/>
        </w:rPr>
        <w:t xml:space="preserve">Interest </w:t>
      </w:r>
      <w:r w:rsidRPr="0048449C">
        <w:rPr>
          <w:rFonts w:ascii="Arial Nova Light" w:hAnsi="Arial Nova Light"/>
          <w:bCs/>
        </w:rPr>
        <w:t xml:space="preserve">means an amount calculated on any Outstanding Amount at the rate of 12% per annum, compounded annually. </w:t>
      </w:r>
    </w:p>
    <w:p w14:paraId="3524D73B" w14:textId="052E22E6" w:rsidR="00822FCD" w:rsidRPr="0048449C" w:rsidRDefault="00822FCD" w:rsidP="002678CE">
      <w:pPr>
        <w:pStyle w:val="Skip-heading1"/>
        <w:ind w:left="567"/>
        <w:rPr>
          <w:rFonts w:ascii="Arial Nova Light" w:hAnsi="Arial Nova Light"/>
        </w:rPr>
      </w:pPr>
      <w:r w:rsidRPr="0048449C">
        <w:rPr>
          <w:rFonts w:ascii="Arial Nova Light" w:hAnsi="Arial Nova Light"/>
          <w:b/>
        </w:rPr>
        <w:t>Law</w:t>
      </w:r>
      <w:r w:rsidRPr="0048449C">
        <w:rPr>
          <w:rFonts w:ascii="Arial Nova Light" w:hAnsi="Arial Nova Light"/>
        </w:rPr>
        <w:t xml:space="preserve"> includes applicable statutes, regulations, proclamations, orders, bylaws, </w:t>
      </w:r>
      <w:proofErr w:type="gramStart"/>
      <w:r w:rsidRPr="0048449C">
        <w:rPr>
          <w:rFonts w:ascii="Arial Nova Light" w:hAnsi="Arial Nova Light"/>
        </w:rPr>
        <w:t>requirements</w:t>
      </w:r>
      <w:proofErr w:type="gramEnd"/>
      <w:r w:rsidRPr="0048449C">
        <w:rPr>
          <w:rFonts w:ascii="Arial Nova Light" w:hAnsi="Arial Nova Light"/>
        </w:rPr>
        <w:t xml:space="preserve"> and approvals.</w:t>
      </w:r>
    </w:p>
    <w:p w14:paraId="7B18E7BD" w14:textId="77777777" w:rsidR="0009389C" w:rsidRPr="0048449C" w:rsidRDefault="0009389C" w:rsidP="0009389C">
      <w:pPr>
        <w:pStyle w:val="Heading2"/>
        <w:numPr>
          <w:ilvl w:val="0"/>
          <w:numId w:val="0"/>
        </w:numPr>
        <w:tabs>
          <w:tab w:val="left" w:pos="720"/>
        </w:tabs>
        <w:ind w:left="567"/>
        <w:rPr>
          <w:rFonts w:ascii="Arial Nova Light" w:hAnsi="Arial Nova Light"/>
          <w:bCs w:val="0"/>
        </w:rPr>
      </w:pPr>
      <w:r w:rsidRPr="0048449C">
        <w:rPr>
          <w:rFonts w:ascii="Arial Nova Light" w:hAnsi="Arial Nova Light"/>
          <w:b/>
        </w:rPr>
        <w:t xml:space="preserve">Outstanding Amount </w:t>
      </w:r>
      <w:r w:rsidRPr="0048449C">
        <w:rPr>
          <w:rFonts w:ascii="Arial Nova Light" w:hAnsi="Arial Nova Light"/>
          <w:bCs w:val="0"/>
        </w:rPr>
        <w:t>means any amount which remains unpaid upon the expiry of the credit terms extended by the Carrier or for which the Consignor is otherwise liable, pursuant to these conditions, to the Carrier.</w:t>
      </w:r>
    </w:p>
    <w:p w14:paraId="007624A4" w14:textId="77777777" w:rsidR="00822FCD" w:rsidRDefault="00822FCD" w:rsidP="009C446D">
      <w:pPr>
        <w:pStyle w:val="Heading2"/>
        <w:numPr>
          <w:ilvl w:val="0"/>
          <w:numId w:val="0"/>
        </w:numPr>
        <w:ind w:left="567"/>
        <w:rPr>
          <w:rFonts w:ascii="Arial Nova Light" w:hAnsi="Arial Nova Light"/>
        </w:rPr>
      </w:pPr>
      <w:r w:rsidRPr="0048449C">
        <w:rPr>
          <w:rFonts w:ascii="Arial Nova Light" w:hAnsi="Arial Nova Light"/>
          <w:b/>
        </w:rPr>
        <w:t>PPSA</w:t>
      </w:r>
      <w:r w:rsidRPr="0048449C">
        <w:rPr>
          <w:rFonts w:ascii="Arial Nova Light" w:hAnsi="Arial Nova Light"/>
          <w:i/>
        </w:rPr>
        <w:t xml:space="preserve"> </w:t>
      </w:r>
      <w:r w:rsidRPr="0048449C">
        <w:rPr>
          <w:rFonts w:ascii="Arial Nova Light" w:hAnsi="Arial Nova Light"/>
        </w:rPr>
        <w:t xml:space="preserve">means </w:t>
      </w:r>
      <w:r w:rsidRPr="0048449C">
        <w:rPr>
          <w:rFonts w:ascii="Arial Nova Light" w:hAnsi="Arial Nova Light"/>
          <w:i/>
        </w:rPr>
        <w:t>Personal</w:t>
      </w:r>
      <w:r w:rsidRPr="00A024B3">
        <w:rPr>
          <w:rFonts w:ascii="Arial Nova Light" w:hAnsi="Arial Nova Light"/>
          <w:i/>
        </w:rPr>
        <w:t xml:space="preserve"> Property Securities Act 2009</w:t>
      </w:r>
      <w:r w:rsidRPr="00A024B3">
        <w:rPr>
          <w:rFonts w:ascii="Arial Nova Light" w:hAnsi="Arial Nova Light"/>
        </w:rPr>
        <w:t xml:space="preserve"> (</w:t>
      </w:r>
      <w:proofErr w:type="spellStart"/>
      <w:r w:rsidRPr="00A024B3">
        <w:rPr>
          <w:rFonts w:ascii="Arial Nova Light" w:hAnsi="Arial Nova Light"/>
        </w:rPr>
        <w:t>Cth</w:t>
      </w:r>
      <w:proofErr w:type="spellEnd"/>
      <w:r w:rsidRPr="00A024B3">
        <w:rPr>
          <w:rFonts w:ascii="Arial Nova Light" w:hAnsi="Arial Nova Light"/>
        </w:rPr>
        <w:t>)</w:t>
      </w:r>
      <w:r>
        <w:rPr>
          <w:rFonts w:ascii="Arial Nova Light" w:hAnsi="Arial Nova Light"/>
        </w:rPr>
        <w:t>.</w:t>
      </w:r>
    </w:p>
    <w:p w14:paraId="4F684C5E" w14:textId="77777777" w:rsidR="00822FCD" w:rsidRPr="00E11A1E" w:rsidRDefault="00822FCD" w:rsidP="00F6782E">
      <w:pPr>
        <w:pStyle w:val="Heading2"/>
        <w:numPr>
          <w:ilvl w:val="0"/>
          <w:numId w:val="0"/>
        </w:numPr>
        <w:ind w:left="567"/>
        <w:rPr>
          <w:rFonts w:ascii="Arial Nova Light" w:hAnsi="Arial Nova Light"/>
        </w:rPr>
      </w:pPr>
      <w:r w:rsidRPr="00E11A1E">
        <w:rPr>
          <w:rFonts w:ascii="Arial Nova Light" w:hAnsi="Arial Nova Light"/>
          <w:b/>
        </w:rPr>
        <w:t>Services</w:t>
      </w:r>
      <w:r w:rsidRPr="00E11A1E">
        <w:rPr>
          <w:rFonts w:ascii="Arial Nova Light" w:hAnsi="Arial Nova Light"/>
        </w:rPr>
        <w:t xml:space="preserve"> means any operations or services undertaken by or on behalf of the </w:t>
      </w:r>
      <w:r>
        <w:rPr>
          <w:rFonts w:ascii="Arial Nova Light" w:hAnsi="Arial Nova Light"/>
        </w:rPr>
        <w:t>Carrier</w:t>
      </w:r>
      <w:r w:rsidRPr="00E11A1E">
        <w:rPr>
          <w:rFonts w:ascii="Arial Nova Light" w:hAnsi="Arial Nova Light"/>
        </w:rPr>
        <w:t xml:space="preserve"> (whether gratuitously or not), in any way connected with Goods including loading, unloading, packing, unpacking, handling, weighing, transporting and </w:t>
      </w:r>
      <w:r>
        <w:rPr>
          <w:rFonts w:ascii="Arial Nova Light" w:hAnsi="Arial Nova Light"/>
        </w:rPr>
        <w:t>S</w:t>
      </w:r>
      <w:r w:rsidRPr="00E11A1E">
        <w:rPr>
          <w:rFonts w:ascii="Arial Nova Light" w:hAnsi="Arial Nova Light"/>
        </w:rPr>
        <w:t xml:space="preserve">torage of </w:t>
      </w:r>
      <w:r w:rsidRPr="00894A2D">
        <w:rPr>
          <w:rFonts w:ascii="Arial Nova Light" w:hAnsi="Arial Nova Light"/>
        </w:rPr>
        <w:t>Goods, towing a trailer,</w:t>
      </w:r>
      <w:r>
        <w:rPr>
          <w:rFonts w:ascii="Arial Nova Light" w:hAnsi="Arial Nova Light"/>
        </w:rPr>
        <w:t xml:space="preserve"> </w:t>
      </w:r>
      <w:r w:rsidRPr="00E11A1E">
        <w:rPr>
          <w:rFonts w:ascii="Arial Nova Light" w:hAnsi="Arial Nova Light"/>
        </w:rPr>
        <w:t>completing documents and the provision of any advice.</w:t>
      </w:r>
    </w:p>
    <w:p w14:paraId="6F46931B" w14:textId="3E5CB44A" w:rsidR="00822FCD" w:rsidRPr="00E11A1E" w:rsidRDefault="00822FCD" w:rsidP="00F6782E">
      <w:pPr>
        <w:pStyle w:val="Heading2"/>
        <w:numPr>
          <w:ilvl w:val="0"/>
          <w:numId w:val="0"/>
        </w:numPr>
        <w:ind w:left="567"/>
        <w:rPr>
          <w:rFonts w:ascii="Arial Nova Light" w:hAnsi="Arial Nova Light"/>
          <w:bCs w:val="0"/>
        </w:rPr>
      </w:pPr>
      <w:r w:rsidRPr="00E11A1E">
        <w:rPr>
          <w:rFonts w:ascii="Arial Nova Light" w:hAnsi="Arial Nova Light"/>
          <w:b/>
        </w:rPr>
        <w:t xml:space="preserve">Storage </w:t>
      </w:r>
      <w:r w:rsidRPr="00E11A1E">
        <w:rPr>
          <w:rFonts w:ascii="Arial Nova Light" w:hAnsi="Arial Nova Light"/>
          <w:bCs w:val="0"/>
        </w:rPr>
        <w:t xml:space="preserve">means receiving Goods into a storage location operated by or on behalf of the </w:t>
      </w:r>
      <w:r>
        <w:rPr>
          <w:rFonts w:ascii="Arial Nova Light" w:hAnsi="Arial Nova Light"/>
          <w:bCs w:val="0"/>
        </w:rPr>
        <w:t>Carrier</w:t>
      </w:r>
      <w:r w:rsidRPr="00E11A1E">
        <w:rPr>
          <w:rFonts w:ascii="Arial Nova Light" w:hAnsi="Arial Nova Light"/>
          <w:bCs w:val="0"/>
        </w:rPr>
        <w:t xml:space="preserve"> </w:t>
      </w:r>
      <w:r w:rsidRPr="004533EA">
        <w:rPr>
          <w:rFonts w:ascii="Arial Nova Light" w:hAnsi="Arial Nova Light"/>
          <w:bCs w:val="0"/>
        </w:rPr>
        <w:t xml:space="preserve">including any </w:t>
      </w:r>
      <w:r w:rsidR="004533EA" w:rsidRPr="004533EA">
        <w:rPr>
          <w:rFonts w:ascii="Arial Nova Light" w:hAnsi="Arial Nova Light"/>
          <w:bCs w:val="0"/>
        </w:rPr>
        <w:t>inventory</w:t>
      </w:r>
      <w:r w:rsidR="004533EA">
        <w:rPr>
          <w:rFonts w:ascii="Arial Nova Light" w:hAnsi="Arial Nova Light"/>
          <w:bCs w:val="0"/>
        </w:rPr>
        <w:t xml:space="preserve"> control measures</w:t>
      </w:r>
      <w:r w:rsidRPr="00E11A1E">
        <w:rPr>
          <w:rFonts w:ascii="Arial Nova Light" w:hAnsi="Arial Nova Light"/>
          <w:bCs w:val="0"/>
        </w:rPr>
        <w:t xml:space="preserve">, storing Goods and handling inbound and outbound Goods at the storage location. </w:t>
      </w:r>
    </w:p>
    <w:p w14:paraId="018659C4" w14:textId="77777777" w:rsidR="00822FCD" w:rsidRPr="009C446D" w:rsidRDefault="00822FCD" w:rsidP="009C446D">
      <w:pPr>
        <w:pStyle w:val="Heading2"/>
        <w:numPr>
          <w:ilvl w:val="0"/>
          <w:numId w:val="0"/>
        </w:numPr>
        <w:ind w:left="567"/>
        <w:rPr>
          <w:rFonts w:ascii="Arial Nova Light" w:hAnsi="Arial Nova Light"/>
          <w:szCs w:val="20"/>
        </w:rPr>
      </w:pPr>
      <w:r w:rsidRPr="00A024B3">
        <w:rPr>
          <w:rFonts w:ascii="Arial Nova Light" w:hAnsi="Arial Nova Light"/>
          <w:b/>
        </w:rPr>
        <w:t>Subcontractor</w:t>
      </w:r>
      <w:r w:rsidRPr="009C446D">
        <w:rPr>
          <w:rFonts w:ascii="Arial Nova Light" w:hAnsi="Arial Nova Light"/>
        </w:rPr>
        <w:t xml:space="preserve"> </w:t>
      </w:r>
      <w:r w:rsidRPr="00A024B3">
        <w:rPr>
          <w:rFonts w:ascii="Arial Nova Light" w:hAnsi="Arial Nova Light"/>
        </w:rPr>
        <w:t>includes any person who pursuant to a contract or arrangement with any other person (</w:t>
      </w:r>
      <w:proofErr w:type="gramStart"/>
      <w:r w:rsidRPr="00A024B3">
        <w:rPr>
          <w:rFonts w:ascii="Arial Nova Light" w:hAnsi="Arial Nova Light"/>
        </w:rPr>
        <w:t>whether or not</w:t>
      </w:r>
      <w:proofErr w:type="gramEnd"/>
      <w:r w:rsidRPr="00A024B3">
        <w:rPr>
          <w:rFonts w:ascii="Arial Nova Light" w:hAnsi="Arial Nova Light"/>
        </w:rPr>
        <w:t xml:space="preserve"> the </w:t>
      </w:r>
      <w:r>
        <w:rPr>
          <w:rFonts w:ascii="Arial Nova Light" w:hAnsi="Arial Nova Light"/>
        </w:rPr>
        <w:t>Carrier</w:t>
      </w:r>
      <w:r w:rsidRPr="00A024B3">
        <w:rPr>
          <w:rFonts w:ascii="Arial Nova Light" w:hAnsi="Arial Nova Light"/>
        </w:rPr>
        <w:t xml:space="preserve">) performs or agrees to perform the </w:t>
      </w:r>
      <w:r>
        <w:rPr>
          <w:rFonts w:ascii="Arial Nova Light" w:hAnsi="Arial Nova Light"/>
        </w:rPr>
        <w:t>Services</w:t>
      </w:r>
      <w:r w:rsidRPr="00A024B3">
        <w:rPr>
          <w:rFonts w:ascii="Arial Nova Light" w:hAnsi="Arial Nova Light"/>
        </w:rPr>
        <w:t xml:space="preserve"> or any part of </w:t>
      </w:r>
      <w:r>
        <w:rPr>
          <w:rFonts w:ascii="Arial Nova Light" w:hAnsi="Arial Nova Light"/>
        </w:rPr>
        <w:t>them.</w:t>
      </w:r>
    </w:p>
    <w:p w14:paraId="1A2E577F" w14:textId="77777777" w:rsidR="00822FCD" w:rsidRPr="00A024B3" w:rsidRDefault="00822FCD" w:rsidP="00BE563B">
      <w:pPr>
        <w:pStyle w:val="Heading2"/>
        <w:rPr>
          <w:rFonts w:ascii="Arial Nova Light" w:eastAsia="Arial Narrow" w:hAnsi="Arial Nova Light"/>
          <w:szCs w:val="20"/>
        </w:rPr>
      </w:pPr>
      <w:r w:rsidRPr="00A024B3">
        <w:rPr>
          <w:rFonts w:ascii="Arial Nova Light" w:eastAsia="Arial Narrow" w:hAnsi="Arial Nova Light"/>
          <w:szCs w:val="20"/>
        </w:rPr>
        <w:t>In these conditions:</w:t>
      </w:r>
    </w:p>
    <w:p w14:paraId="7EDF6BD1" w14:textId="77777777" w:rsidR="00822FCD" w:rsidRPr="00A024B3" w:rsidRDefault="00822FCD" w:rsidP="00BE563B">
      <w:pPr>
        <w:pStyle w:val="Heading3"/>
        <w:spacing w:before="120" w:after="120"/>
        <w:rPr>
          <w:rFonts w:ascii="Arial Nova Light" w:eastAsia="Arial Narrow" w:hAnsi="Arial Nova Light"/>
        </w:rPr>
      </w:pPr>
      <w:r w:rsidRPr="00A024B3">
        <w:rPr>
          <w:rFonts w:ascii="Arial Nova Light" w:eastAsia="Arial Narrow" w:hAnsi="Arial Nova Light"/>
        </w:rPr>
        <w:t xml:space="preserve">a reference to a person is to be construed as a reference to an individual, body corporate, unincorporated association, partnership, joint venture or government </w:t>
      </w:r>
      <w:proofErr w:type="gramStart"/>
      <w:r w:rsidRPr="00A024B3">
        <w:rPr>
          <w:rFonts w:ascii="Arial Nova Light" w:eastAsia="Arial Narrow" w:hAnsi="Arial Nova Light"/>
        </w:rPr>
        <w:t>body;</w:t>
      </w:r>
      <w:proofErr w:type="gramEnd"/>
    </w:p>
    <w:p w14:paraId="5C381D9C" w14:textId="77777777" w:rsidR="00822FCD" w:rsidRPr="00A024B3" w:rsidRDefault="00822FCD" w:rsidP="009127BE">
      <w:pPr>
        <w:pStyle w:val="Heading3"/>
        <w:spacing w:before="120" w:after="120"/>
        <w:rPr>
          <w:rFonts w:ascii="Arial Nova Light" w:eastAsia="Arial Narrow" w:hAnsi="Arial Nova Light"/>
        </w:rPr>
      </w:pPr>
      <w:r w:rsidRPr="00A024B3">
        <w:rPr>
          <w:rFonts w:ascii="Arial Nova Light" w:eastAsia="Arial Narrow" w:hAnsi="Arial Nova Light"/>
        </w:rPr>
        <w:t xml:space="preserve">headings are included for convenience only and do not affect </w:t>
      </w:r>
      <w:r>
        <w:rPr>
          <w:rFonts w:ascii="Arial Nova Light" w:eastAsia="Arial Narrow" w:hAnsi="Arial Nova Light"/>
        </w:rPr>
        <w:t xml:space="preserve">the </w:t>
      </w:r>
      <w:r w:rsidRPr="00A024B3">
        <w:rPr>
          <w:rFonts w:ascii="Arial Nova Light" w:eastAsia="Arial Narrow" w:hAnsi="Arial Nova Light"/>
        </w:rPr>
        <w:t xml:space="preserve">interpretation of these </w:t>
      </w:r>
      <w:proofErr w:type="gramStart"/>
      <w:r w:rsidRPr="00A024B3">
        <w:rPr>
          <w:rFonts w:ascii="Arial Nova Light" w:eastAsia="Arial Narrow" w:hAnsi="Arial Nova Light"/>
        </w:rPr>
        <w:t>conditions</w:t>
      </w:r>
      <w:r>
        <w:rPr>
          <w:rFonts w:ascii="Arial Nova Light" w:eastAsia="Arial Narrow" w:hAnsi="Arial Nova Light"/>
        </w:rPr>
        <w:t>;</w:t>
      </w:r>
      <w:proofErr w:type="gramEnd"/>
    </w:p>
    <w:p w14:paraId="6FD4C276" w14:textId="77777777" w:rsidR="00822FCD" w:rsidRDefault="00822FCD" w:rsidP="009127BE">
      <w:pPr>
        <w:pStyle w:val="Heading3"/>
        <w:spacing w:before="120" w:after="120"/>
        <w:rPr>
          <w:rFonts w:ascii="Arial Nova Light" w:eastAsia="Arial Narrow" w:hAnsi="Arial Nova Light"/>
        </w:rPr>
      </w:pPr>
      <w:r w:rsidRPr="00A024B3">
        <w:rPr>
          <w:rFonts w:ascii="Arial Nova Light" w:eastAsia="Arial Narrow" w:hAnsi="Arial Nova Light"/>
        </w:rPr>
        <w:t xml:space="preserve">words importing the singular include the plural and vice versa and words importing a gender include other </w:t>
      </w:r>
      <w:proofErr w:type="gramStart"/>
      <w:r w:rsidRPr="00A024B3">
        <w:rPr>
          <w:rFonts w:ascii="Arial Nova Light" w:eastAsia="Arial Narrow" w:hAnsi="Arial Nova Light"/>
        </w:rPr>
        <w:t>genders</w:t>
      </w:r>
      <w:r>
        <w:rPr>
          <w:rFonts w:ascii="Arial Nova Light" w:eastAsia="Arial Narrow" w:hAnsi="Arial Nova Light"/>
        </w:rPr>
        <w:t>;</w:t>
      </w:r>
      <w:proofErr w:type="gramEnd"/>
    </w:p>
    <w:p w14:paraId="50350C12" w14:textId="77777777" w:rsidR="00822FCD" w:rsidRPr="00A024B3" w:rsidRDefault="00822FCD" w:rsidP="009127BE">
      <w:pPr>
        <w:pStyle w:val="Heading3"/>
        <w:spacing w:before="120" w:after="120"/>
        <w:rPr>
          <w:rFonts w:ascii="Arial Nova Light" w:eastAsia="Arial Narrow" w:hAnsi="Arial Nova Light"/>
        </w:rPr>
      </w:pPr>
      <w:r>
        <w:rPr>
          <w:rFonts w:ascii="Arial Nova Light" w:eastAsia="Arial Narrow" w:hAnsi="Arial Nova Light"/>
        </w:rPr>
        <w:t xml:space="preserve">where a word or phrase is defined, other parts of speech and grammatical forms of that word or phrase have corresponding </w:t>
      </w:r>
      <w:proofErr w:type="gramStart"/>
      <w:r>
        <w:rPr>
          <w:rFonts w:ascii="Arial Nova Light" w:eastAsia="Arial Narrow" w:hAnsi="Arial Nova Light"/>
        </w:rPr>
        <w:t>meanings;</w:t>
      </w:r>
      <w:proofErr w:type="gramEnd"/>
    </w:p>
    <w:p w14:paraId="1E1CFB43" w14:textId="77777777" w:rsidR="00822FCD" w:rsidRPr="00A024B3" w:rsidRDefault="00822FCD" w:rsidP="009127BE">
      <w:pPr>
        <w:pStyle w:val="Heading3"/>
        <w:spacing w:before="120" w:after="120"/>
        <w:rPr>
          <w:rFonts w:ascii="Arial Nova Light" w:eastAsia="Arial Narrow" w:hAnsi="Arial Nova Light"/>
        </w:rPr>
      </w:pPr>
      <w:r w:rsidRPr="00A024B3">
        <w:rPr>
          <w:rFonts w:ascii="Arial Nova Light" w:eastAsia="Arial Narrow" w:hAnsi="Arial Nova Light"/>
        </w:rPr>
        <w:t xml:space="preserve">wherever </w:t>
      </w:r>
      <w:r>
        <w:rPr>
          <w:rFonts w:ascii="Arial Nova Light" w:eastAsia="Arial Narrow" w:hAnsi="Arial Nova Light"/>
        </w:rPr>
        <w:t>‘</w:t>
      </w:r>
      <w:r w:rsidRPr="00A024B3">
        <w:rPr>
          <w:rFonts w:ascii="Arial Nova Light" w:eastAsia="Arial Narrow" w:hAnsi="Arial Nova Light"/>
        </w:rPr>
        <w:t>include</w:t>
      </w:r>
      <w:r>
        <w:rPr>
          <w:rFonts w:ascii="Arial Nova Light" w:eastAsia="Arial Narrow" w:hAnsi="Arial Nova Light"/>
        </w:rPr>
        <w:t>’</w:t>
      </w:r>
      <w:r w:rsidRPr="00A024B3">
        <w:rPr>
          <w:rFonts w:ascii="Arial Nova Light" w:eastAsia="Arial Narrow" w:hAnsi="Arial Nova Light"/>
        </w:rPr>
        <w:t xml:space="preserve"> or any form of that word is used, it will be construed as if it were followed by </w:t>
      </w:r>
      <w:r>
        <w:rPr>
          <w:rFonts w:ascii="Arial Nova Light" w:eastAsia="Arial Narrow" w:hAnsi="Arial Nova Light"/>
        </w:rPr>
        <w:t>‘</w:t>
      </w:r>
      <w:r w:rsidRPr="00A024B3">
        <w:rPr>
          <w:rFonts w:ascii="Arial Nova Light" w:eastAsia="Arial Narrow" w:hAnsi="Arial Nova Light"/>
        </w:rPr>
        <w:t>(without being limited to)</w:t>
      </w:r>
      <w:proofErr w:type="gramStart"/>
      <w:r>
        <w:rPr>
          <w:rFonts w:ascii="Arial Nova Light" w:eastAsia="Arial Narrow" w:hAnsi="Arial Nova Light"/>
        </w:rPr>
        <w:t>’</w:t>
      </w:r>
      <w:r w:rsidRPr="00A024B3">
        <w:rPr>
          <w:rFonts w:ascii="Arial Nova Light" w:eastAsia="Arial Narrow" w:hAnsi="Arial Nova Light"/>
        </w:rPr>
        <w:t>;</w:t>
      </w:r>
      <w:proofErr w:type="gramEnd"/>
    </w:p>
    <w:p w14:paraId="58E00252" w14:textId="77777777" w:rsidR="00822FCD" w:rsidRPr="00A024B3" w:rsidRDefault="00822FCD" w:rsidP="009127BE">
      <w:pPr>
        <w:pStyle w:val="Heading3"/>
        <w:spacing w:before="120" w:after="120"/>
        <w:rPr>
          <w:rFonts w:ascii="Arial Nova Light" w:eastAsia="Arial Narrow" w:hAnsi="Arial Nova Light"/>
        </w:rPr>
      </w:pPr>
      <w:r w:rsidRPr="00A024B3">
        <w:rPr>
          <w:rFonts w:ascii="Arial Nova Light" w:eastAsia="Arial Narrow" w:hAnsi="Arial Nova Light"/>
        </w:rPr>
        <w:t xml:space="preserve">terms used have the same meaning as under the PPSA; </w:t>
      </w:r>
      <w:r>
        <w:rPr>
          <w:rFonts w:ascii="Arial Nova Light" w:eastAsia="Arial Narrow" w:hAnsi="Arial Nova Light"/>
        </w:rPr>
        <w:t>and</w:t>
      </w:r>
    </w:p>
    <w:p w14:paraId="24C5DA7C" w14:textId="77777777" w:rsidR="00822FCD" w:rsidRPr="00A024B3" w:rsidRDefault="00822FCD" w:rsidP="009127BE">
      <w:pPr>
        <w:pStyle w:val="Heading3"/>
        <w:spacing w:before="120" w:after="120"/>
        <w:rPr>
          <w:rFonts w:ascii="Arial Nova Light" w:eastAsia="Arial Narrow" w:hAnsi="Arial Nova Light"/>
        </w:rPr>
      </w:pPr>
      <w:r w:rsidRPr="00A024B3">
        <w:rPr>
          <w:rFonts w:ascii="Arial Nova Light" w:eastAsia="Arial Narrow" w:hAnsi="Arial Nova Light"/>
        </w:rPr>
        <w:t xml:space="preserve">all indemnities survive the termination or expiration of </w:t>
      </w:r>
      <w:r>
        <w:rPr>
          <w:rFonts w:ascii="Arial Nova Light" w:eastAsia="Arial Narrow" w:hAnsi="Arial Nova Light"/>
        </w:rPr>
        <w:t>any agreement incorporating these conditions</w:t>
      </w:r>
      <w:r w:rsidRPr="00A024B3">
        <w:rPr>
          <w:rFonts w:ascii="Arial Nova Light" w:eastAsia="Arial Narrow" w:hAnsi="Arial Nova Light"/>
        </w:rPr>
        <w:t>.</w:t>
      </w:r>
    </w:p>
    <w:p w14:paraId="555B8097" w14:textId="77777777" w:rsidR="00822FCD" w:rsidRPr="00A024B3" w:rsidRDefault="00822FCD" w:rsidP="00A005E8">
      <w:pPr>
        <w:pStyle w:val="Heading1"/>
        <w:rPr>
          <w:rFonts w:ascii="Arial Nova Light" w:hAnsi="Arial Nova Light"/>
          <w:szCs w:val="20"/>
        </w:rPr>
      </w:pPr>
      <w:r w:rsidRPr="00A024B3">
        <w:rPr>
          <w:rFonts w:ascii="Arial Nova Light" w:hAnsi="Arial Nova Light"/>
          <w:caps w:val="0"/>
          <w:szCs w:val="20"/>
        </w:rPr>
        <w:t>NEGATION OF LIABILITY AS A COMMON CARRIER</w:t>
      </w:r>
    </w:p>
    <w:p w14:paraId="32610DE1" w14:textId="77777777" w:rsidR="00822FCD" w:rsidRPr="00A024B3" w:rsidRDefault="00822FCD" w:rsidP="00A005E8">
      <w:pPr>
        <w:pStyle w:val="Skip-heading2"/>
        <w:rPr>
          <w:rFonts w:ascii="Arial Nova Light" w:hAnsi="Arial Nova Light"/>
        </w:rPr>
      </w:pPr>
      <w:r w:rsidRPr="00A024B3">
        <w:rPr>
          <w:rFonts w:ascii="Arial Nova Light" w:hAnsi="Arial Nova Light"/>
        </w:rPr>
        <w:t xml:space="preserve">The </w:t>
      </w:r>
      <w:r>
        <w:rPr>
          <w:rFonts w:ascii="Arial Nova Light" w:hAnsi="Arial Nova Light"/>
        </w:rPr>
        <w:t>Carrier</w:t>
      </w:r>
      <w:r w:rsidRPr="00A024B3">
        <w:rPr>
          <w:rFonts w:ascii="Arial Nova Light" w:hAnsi="Arial Nova Light"/>
        </w:rPr>
        <w:t xml:space="preserve"> is not a common carrier and will accept no liability as such. All Goods are carried, and all </w:t>
      </w:r>
      <w:r>
        <w:rPr>
          <w:rFonts w:ascii="Arial Nova Light" w:hAnsi="Arial Nova Light"/>
        </w:rPr>
        <w:t xml:space="preserve">Services are </w:t>
      </w:r>
      <w:r w:rsidRPr="00A024B3">
        <w:rPr>
          <w:rFonts w:ascii="Arial Nova Light" w:hAnsi="Arial Nova Light"/>
        </w:rPr>
        <w:t xml:space="preserve">performed by the </w:t>
      </w:r>
      <w:r>
        <w:rPr>
          <w:rFonts w:ascii="Arial Nova Light" w:hAnsi="Arial Nova Light"/>
        </w:rPr>
        <w:t>Carrier</w:t>
      </w:r>
      <w:r w:rsidRPr="00A024B3">
        <w:rPr>
          <w:rFonts w:ascii="Arial Nova Light" w:hAnsi="Arial Nova Light"/>
        </w:rPr>
        <w:t xml:space="preserve"> subject only to these conditions and the </w:t>
      </w:r>
      <w:r>
        <w:rPr>
          <w:rFonts w:ascii="Arial Nova Light" w:hAnsi="Arial Nova Light"/>
        </w:rPr>
        <w:t>Carrier</w:t>
      </w:r>
      <w:r w:rsidRPr="00A024B3">
        <w:rPr>
          <w:rFonts w:ascii="Arial Nova Light" w:hAnsi="Arial Nova Light"/>
        </w:rPr>
        <w:t xml:space="preserve"> reserves the right to refuse</w:t>
      </w:r>
      <w:r>
        <w:rPr>
          <w:rFonts w:ascii="Arial Nova Light" w:hAnsi="Arial Nova Light"/>
        </w:rPr>
        <w:t xml:space="preserve">, in its discretion, to provide Services in respect of any goods. </w:t>
      </w:r>
    </w:p>
    <w:p w14:paraId="505E2F3A" w14:textId="77777777" w:rsidR="00822FCD" w:rsidRPr="00A024B3" w:rsidRDefault="00822FCD" w:rsidP="00F96177">
      <w:pPr>
        <w:pStyle w:val="Heading1"/>
        <w:rPr>
          <w:rFonts w:ascii="Arial Nova Light" w:hAnsi="Arial Nova Light"/>
          <w:szCs w:val="20"/>
        </w:rPr>
      </w:pPr>
      <w:r>
        <w:rPr>
          <w:rFonts w:ascii="Arial Nova Light" w:hAnsi="Arial Nova Light"/>
          <w:szCs w:val="20"/>
        </w:rPr>
        <w:lastRenderedPageBreak/>
        <w:t>CARRIER</w:t>
      </w:r>
      <w:r w:rsidRPr="00A024B3">
        <w:rPr>
          <w:rFonts w:ascii="Arial Nova Light" w:hAnsi="Arial Nova Light"/>
          <w:szCs w:val="20"/>
        </w:rPr>
        <w:t>’S OBLIGATIONS</w:t>
      </w:r>
    </w:p>
    <w:p w14:paraId="4846B0A4" w14:textId="77777777" w:rsidR="00822FCD" w:rsidRPr="002678CE" w:rsidRDefault="00822FCD" w:rsidP="002678CE">
      <w:pPr>
        <w:pStyle w:val="Heading2"/>
        <w:rPr>
          <w:rFonts w:ascii="Arial Nova Light" w:hAnsi="Arial Nova Light" w:cs="Arial"/>
          <w:szCs w:val="20"/>
        </w:rPr>
      </w:pPr>
      <w:r w:rsidRPr="002678CE">
        <w:rPr>
          <w:rFonts w:ascii="Arial Nova Light" w:hAnsi="Arial Nova Light" w:cs="Arial"/>
          <w:szCs w:val="20"/>
        </w:rPr>
        <w:t xml:space="preserve">The Carrier will: </w:t>
      </w:r>
    </w:p>
    <w:p w14:paraId="5AF364FC" w14:textId="77777777" w:rsidR="00822FCD" w:rsidRPr="00E11A1E" w:rsidRDefault="00822FCD">
      <w:pPr>
        <w:pStyle w:val="Heading3"/>
        <w:numPr>
          <w:ilvl w:val="2"/>
          <w:numId w:val="2"/>
        </w:numPr>
        <w:rPr>
          <w:rFonts w:ascii="Arial Nova Light" w:hAnsi="Arial Nova Light"/>
        </w:rPr>
      </w:pPr>
      <w:r w:rsidRPr="00E11A1E">
        <w:rPr>
          <w:rFonts w:ascii="Arial Nova Light" w:hAnsi="Arial Nova Light"/>
        </w:rPr>
        <w:t>take reasonable care to protect and safeguard the Goo</w:t>
      </w:r>
      <w:r w:rsidRPr="006223A2">
        <w:rPr>
          <w:rFonts w:ascii="Arial Nova Light" w:hAnsi="Arial Nova Light"/>
        </w:rPr>
        <w:t xml:space="preserve">ds and to follow any special handling requirements notified to the Carrier by the </w:t>
      </w:r>
      <w:proofErr w:type="gramStart"/>
      <w:r w:rsidRPr="006223A2">
        <w:rPr>
          <w:rFonts w:ascii="Arial Nova Light" w:hAnsi="Arial Nova Light"/>
        </w:rPr>
        <w:t>Consignor;</w:t>
      </w:r>
      <w:proofErr w:type="gramEnd"/>
    </w:p>
    <w:p w14:paraId="4675F67B" w14:textId="77777777" w:rsidR="00822FCD" w:rsidRPr="00A024B3" w:rsidRDefault="00822FCD">
      <w:pPr>
        <w:pStyle w:val="Heading3"/>
        <w:numPr>
          <w:ilvl w:val="2"/>
          <w:numId w:val="2"/>
        </w:numPr>
        <w:rPr>
          <w:rFonts w:ascii="Arial Nova Light" w:hAnsi="Arial Nova Light"/>
        </w:rPr>
      </w:pPr>
      <w:r w:rsidRPr="00A024B3">
        <w:rPr>
          <w:rFonts w:ascii="Arial Nova Light" w:hAnsi="Arial Nova Light"/>
        </w:rPr>
        <w:t xml:space="preserve">provide the </w:t>
      </w:r>
      <w:r>
        <w:rPr>
          <w:rFonts w:ascii="Arial Nova Light" w:hAnsi="Arial Nova Light"/>
        </w:rPr>
        <w:t>Services</w:t>
      </w:r>
      <w:r w:rsidRPr="00A024B3">
        <w:rPr>
          <w:rFonts w:ascii="Arial Nova Light" w:hAnsi="Arial Nova Light"/>
        </w:rPr>
        <w:t xml:space="preserve"> exercising the degree of skill, care and efficiency that would be expected from a competent provider of </w:t>
      </w:r>
      <w:proofErr w:type="gramStart"/>
      <w:r>
        <w:rPr>
          <w:rFonts w:ascii="Arial Nova Light" w:hAnsi="Arial Nova Light"/>
        </w:rPr>
        <w:t>Services</w:t>
      </w:r>
      <w:r w:rsidRPr="00A024B3">
        <w:rPr>
          <w:rFonts w:ascii="Arial Nova Light" w:hAnsi="Arial Nova Light"/>
        </w:rPr>
        <w:t>;</w:t>
      </w:r>
      <w:proofErr w:type="gramEnd"/>
    </w:p>
    <w:p w14:paraId="367DABD8" w14:textId="77777777" w:rsidR="00822FCD" w:rsidRDefault="00822FCD">
      <w:pPr>
        <w:pStyle w:val="Heading3"/>
        <w:numPr>
          <w:ilvl w:val="2"/>
          <w:numId w:val="2"/>
        </w:numPr>
        <w:rPr>
          <w:rFonts w:ascii="Arial Nova Light" w:hAnsi="Arial Nova Light"/>
        </w:rPr>
      </w:pPr>
      <w:r w:rsidRPr="00A024B3">
        <w:rPr>
          <w:rFonts w:ascii="Arial Nova Light" w:hAnsi="Arial Nova Light"/>
        </w:rPr>
        <w:t xml:space="preserve">at its own expense, hold all licences as may be required by Law in connection with the </w:t>
      </w:r>
      <w:proofErr w:type="gramStart"/>
      <w:r>
        <w:rPr>
          <w:rFonts w:ascii="Arial Nova Light" w:hAnsi="Arial Nova Light"/>
        </w:rPr>
        <w:t>Services</w:t>
      </w:r>
      <w:r w:rsidRPr="00A024B3">
        <w:rPr>
          <w:rFonts w:ascii="Arial Nova Light" w:hAnsi="Arial Nova Light"/>
        </w:rPr>
        <w:t>;</w:t>
      </w:r>
      <w:proofErr w:type="gramEnd"/>
      <w:r w:rsidRPr="00A024B3">
        <w:rPr>
          <w:rFonts w:ascii="Arial Nova Light" w:hAnsi="Arial Nova Light"/>
        </w:rPr>
        <w:t xml:space="preserve"> </w:t>
      </w:r>
    </w:p>
    <w:p w14:paraId="0E364B2C" w14:textId="77777777" w:rsidR="00822FCD" w:rsidRPr="006223A2" w:rsidRDefault="00822FCD">
      <w:pPr>
        <w:pStyle w:val="Heading3"/>
        <w:numPr>
          <w:ilvl w:val="2"/>
          <w:numId w:val="2"/>
        </w:numPr>
        <w:rPr>
          <w:rFonts w:ascii="Arial Nova Light" w:hAnsi="Arial Nova Light"/>
        </w:rPr>
      </w:pPr>
      <w:r w:rsidRPr="006223A2">
        <w:rPr>
          <w:rFonts w:ascii="Arial Nova Light" w:hAnsi="Arial Nova Light"/>
        </w:rPr>
        <w:t xml:space="preserve">to the extent the Services comprise Storage, account for all Goods received and use modes of Storage appropriate to the nature of those </w:t>
      </w:r>
      <w:proofErr w:type="gramStart"/>
      <w:r w:rsidRPr="006223A2">
        <w:rPr>
          <w:rFonts w:ascii="Arial Nova Light" w:hAnsi="Arial Nova Light"/>
        </w:rPr>
        <w:t>Goods;</w:t>
      </w:r>
      <w:proofErr w:type="gramEnd"/>
    </w:p>
    <w:p w14:paraId="53EE9852" w14:textId="77777777" w:rsidR="00822FCD" w:rsidRPr="00A024B3" w:rsidRDefault="00822FCD">
      <w:pPr>
        <w:pStyle w:val="Heading3"/>
        <w:numPr>
          <w:ilvl w:val="2"/>
          <w:numId w:val="2"/>
        </w:numPr>
        <w:rPr>
          <w:rFonts w:ascii="Arial Nova Light" w:hAnsi="Arial Nova Light"/>
        </w:rPr>
      </w:pPr>
      <w:r w:rsidRPr="00A024B3">
        <w:rPr>
          <w:rFonts w:ascii="Arial Nova Light" w:hAnsi="Arial Nova Light"/>
        </w:rPr>
        <w:t>use reasonable endeavours to deliver the Goods to the address nominated by the Consignor and to effect delivery at the date and time requested by the Consignor (subject to compliance with all Law, including Chain of Responsibility Law); and</w:t>
      </w:r>
    </w:p>
    <w:p w14:paraId="03566A9E" w14:textId="77777777" w:rsidR="00822FCD" w:rsidRDefault="00822FCD">
      <w:pPr>
        <w:pStyle w:val="Heading3"/>
        <w:numPr>
          <w:ilvl w:val="2"/>
          <w:numId w:val="2"/>
        </w:numPr>
        <w:rPr>
          <w:rFonts w:ascii="Arial Nova Light" w:hAnsi="Arial Nova Light"/>
        </w:rPr>
      </w:pPr>
      <w:r w:rsidRPr="00A024B3">
        <w:rPr>
          <w:rFonts w:ascii="Arial Nova Light" w:hAnsi="Arial Nova Light"/>
        </w:rPr>
        <w:t>use reasonable endeavours to comply with the Consignor’s reasonable</w:t>
      </w:r>
      <w:r>
        <w:rPr>
          <w:rFonts w:ascii="Arial Nova Light" w:hAnsi="Arial Nova Light"/>
        </w:rPr>
        <w:t xml:space="preserve"> and</w:t>
      </w:r>
      <w:r w:rsidRPr="00A024B3">
        <w:rPr>
          <w:rFonts w:ascii="Arial Nova Light" w:hAnsi="Arial Nova Light"/>
        </w:rPr>
        <w:t xml:space="preserve"> </w:t>
      </w:r>
      <w:r>
        <w:rPr>
          <w:rFonts w:ascii="Arial Nova Light" w:hAnsi="Arial Nova Light"/>
        </w:rPr>
        <w:t>l</w:t>
      </w:r>
      <w:r w:rsidRPr="00A024B3">
        <w:rPr>
          <w:rFonts w:ascii="Arial Nova Light" w:hAnsi="Arial Nova Light"/>
        </w:rPr>
        <w:t>awful directions.</w:t>
      </w:r>
    </w:p>
    <w:p w14:paraId="2544E74C" w14:textId="77777777" w:rsidR="00822FCD" w:rsidRPr="002678CE" w:rsidRDefault="00822FCD" w:rsidP="002678CE">
      <w:pPr>
        <w:pStyle w:val="Heading2"/>
        <w:rPr>
          <w:rFonts w:ascii="Arial Nova Light" w:hAnsi="Arial Nova Light" w:cs="Arial"/>
          <w:szCs w:val="20"/>
        </w:rPr>
      </w:pPr>
      <w:r w:rsidRPr="002678CE">
        <w:rPr>
          <w:rFonts w:ascii="Arial Nova Light" w:hAnsi="Arial Nova Light" w:cs="Arial"/>
          <w:szCs w:val="20"/>
        </w:rPr>
        <w:t xml:space="preserve">To the extent permitted by </w:t>
      </w:r>
      <w:r>
        <w:rPr>
          <w:rFonts w:ascii="Arial Nova Light" w:hAnsi="Arial Nova Light" w:cs="Arial"/>
          <w:szCs w:val="20"/>
        </w:rPr>
        <w:t>L</w:t>
      </w:r>
      <w:r w:rsidRPr="002678CE">
        <w:rPr>
          <w:rFonts w:ascii="Arial Nova Light" w:hAnsi="Arial Nova Light" w:cs="Arial"/>
          <w:szCs w:val="20"/>
        </w:rPr>
        <w:t>aw, a</w:t>
      </w:r>
      <w:r>
        <w:rPr>
          <w:rFonts w:ascii="Arial Nova Light" w:hAnsi="Arial Nova Light" w:cs="Arial"/>
          <w:szCs w:val="20"/>
        </w:rPr>
        <w:t>ny</w:t>
      </w:r>
      <w:r w:rsidRPr="002678CE">
        <w:rPr>
          <w:rFonts w:ascii="Arial Nova Light" w:hAnsi="Arial Nova Light" w:cs="Arial"/>
          <w:szCs w:val="20"/>
        </w:rPr>
        <w:t xml:space="preserve"> conditions, guarantees, terms and warranties which would otherwise be imposed or implied into these conditions are excluded. Without limitation, this exclusion applies to any conditions, guarantees, terms or warranties of merchantability or of satisfactory quality applying to the </w:t>
      </w:r>
      <w:r>
        <w:rPr>
          <w:rFonts w:ascii="Arial Nova Light" w:hAnsi="Arial Nova Light" w:cs="Arial"/>
          <w:szCs w:val="20"/>
        </w:rPr>
        <w:t>Services.</w:t>
      </w:r>
    </w:p>
    <w:p w14:paraId="5F6A156A" w14:textId="77777777" w:rsidR="00822FCD" w:rsidRPr="00A024B3" w:rsidRDefault="00822FCD" w:rsidP="00A005E8">
      <w:pPr>
        <w:pStyle w:val="Heading1"/>
        <w:rPr>
          <w:rFonts w:ascii="Arial Nova Light" w:hAnsi="Arial Nova Light"/>
          <w:szCs w:val="20"/>
        </w:rPr>
      </w:pPr>
      <w:r>
        <w:rPr>
          <w:rFonts w:ascii="Arial Nova Light" w:hAnsi="Arial Nova Light"/>
          <w:caps w:val="0"/>
          <w:szCs w:val="20"/>
        </w:rPr>
        <w:t xml:space="preserve">OBLIGATIONS AND </w:t>
      </w:r>
      <w:r w:rsidRPr="00A024B3">
        <w:rPr>
          <w:rFonts w:ascii="Arial Nova Light" w:hAnsi="Arial Nova Light"/>
          <w:caps w:val="0"/>
          <w:szCs w:val="20"/>
        </w:rPr>
        <w:t>WARRANTIES</w:t>
      </w:r>
      <w:r>
        <w:rPr>
          <w:rFonts w:ascii="Arial Nova Light" w:hAnsi="Arial Nova Light"/>
          <w:caps w:val="0"/>
          <w:szCs w:val="20"/>
        </w:rPr>
        <w:t xml:space="preserve"> </w:t>
      </w:r>
    </w:p>
    <w:p w14:paraId="03C4764D" w14:textId="77777777" w:rsidR="00822FCD" w:rsidRPr="006A6F68" w:rsidRDefault="00822FCD" w:rsidP="00686EE6">
      <w:pPr>
        <w:pStyle w:val="Heading2"/>
        <w:rPr>
          <w:rFonts w:ascii="Arial Nova Light" w:hAnsi="Arial Nova Light" w:cs="Arial"/>
          <w:szCs w:val="20"/>
        </w:rPr>
      </w:pPr>
      <w:r w:rsidRPr="006A6F68">
        <w:rPr>
          <w:rFonts w:ascii="Arial Nova Light" w:hAnsi="Arial Nova Light" w:cs="Arial"/>
          <w:szCs w:val="20"/>
        </w:rPr>
        <w:t>The C</w:t>
      </w:r>
      <w:r>
        <w:rPr>
          <w:rFonts w:ascii="Arial Nova Light" w:hAnsi="Arial Nova Light" w:cs="Arial"/>
          <w:szCs w:val="20"/>
        </w:rPr>
        <w:t>onsignor</w:t>
      </w:r>
      <w:r w:rsidRPr="006A6F68">
        <w:rPr>
          <w:rFonts w:ascii="Arial Nova Light" w:hAnsi="Arial Nova Light" w:cs="Arial"/>
          <w:szCs w:val="20"/>
        </w:rPr>
        <w:t xml:space="preserve"> </w:t>
      </w:r>
      <w:r>
        <w:rPr>
          <w:rFonts w:ascii="Arial Nova Light" w:hAnsi="Arial Nova Light" w:cs="Arial"/>
          <w:szCs w:val="20"/>
        </w:rPr>
        <w:t>must</w:t>
      </w:r>
      <w:r w:rsidRPr="006A6F68">
        <w:rPr>
          <w:rFonts w:ascii="Arial Nova Light" w:hAnsi="Arial Nova Light" w:cs="Arial"/>
          <w:szCs w:val="20"/>
        </w:rPr>
        <w:t xml:space="preserve">: </w:t>
      </w:r>
    </w:p>
    <w:p w14:paraId="22FB25F1" w14:textId="77777777" w:rsidR="00822FCD" w:rsidRDefault="00822FCD" w:rsidP="00686EE6">
      <w:pPr>
        <w:pStyle w:val="Heading3"/>
        <w:rPr>
          <w:rFonts w:ascii="Arial Nova Light" w:hAnsi="Arial Nova Light" w:cs="Arial"/>
        </w:rPr>
      </w:pPr>
      <w:r w:rsidRPr="006A6F68">
        <w:rPr>
          <w:rFonts w:ascii="Arial Nova Light" w:hAnsi="Arial Nova Light" w:cs="Arial"/>
        </w:rPr>
        <w:t xml:space="preserve">ensure that the loading of the Goods onto the </w:t>
      </w:r>
      <w:r>
        <w:rPr>
          <w:rFonts w:ascii="Arial Nova Light" w:hAnsi="Arial Nova Light" w:cs="Arial"/>
        </w:rPr>
        <w:t>Carrier</w:t>
      </w:r>
      <w:r w:rsidRPr="006A6F68">
        <w:rPr>
          <w:rFonts w:ascii="Arial Nova Light" w:hAnsi="Arial Nova Light" w:cs="Arial"/>
        </w:rPr>
        <w:t xml:space="preserve">’s </w:t>
      </w:r>
      <w:r>
        <w:rPr>
          <w:rFonts w:ascii="Arial Nova Light" w:hAnsi="Arial Nova Light" w:cs="Arial"/>
        </w:rPr>
        <w:t>v</w:t>
      </w:r>
      <w:r w:rsidRPr="006A6F68">
        <w:rPr>
          <w:rFonts w:ascii="Arial Nova Light" w:hAnsi="Arial Nova Light" w:cs="Arial"/>
        </w:rPr>
        <w:t xml:space="preserve">ehicle will not cause the </w:t>
      </w:r>
      <w:r>
        <w:rPr>
          <w:rFonts w:ascii="Arial Nova Light" w:hAnsi="Arial Nova Light" w:cs="Arial"/>
        </w:rPr>
        <w:t>v</w:t>
      </w:r>
      <w:r w:rsidRPr="006A6F68">
        <w:rPr>
          <w:rFonts w:ascii="Arial Nova Light" w:hAnsi="Arial Nova Light" w:cs="Arial"/>
        </w:rPr>
        <w:t xml:space="preserve">ehicle to exceed any dimension or mass limits under Chain of Responsibility </w:t>
      </w:r>
      <w:proofErr w:type="gramStart"/>
      <w:r w:rsidRPr="006A6F68">
        <w:rPr>
          <w:rFonts w:ascii="Arial Nova Light" w:hAnsi="Arial Nova Light" w:cs="Arial"/>
        </w:rPr>
        <w:t>Law;</w:t>
      </w:r>
      <w:proofErr w:type="gramEnd"/>
      <w:r w:rsidRPr="006A6F68">
        <w:rPr>
          <w:rFonts w:ascii="Arial Nova Light" w:hAnsi="Arial Nova Light" w:cs="Arial"/>
        </w:rPr>
        <w:t xml:space="preserve"> </w:t>
      </w:r>
    </w:p>
    <w:p w14:paraId="17EB4A59" w14:textId="111789F3" w:rsidR="00822FCD" w:rsidRPr="006223A2" w:rsidRDefault="00822FCD">
      <w:pPr>
        <w:pStyle w:val="Heading3"/>
        <w:numPr>
          <w:ilvl w:val="2"/>
          <w:numId w:val="9"/>
        </w:numPr>
        <w:rPr>
          <w:rFonts w:ascii="Arial Nova Light" w:hAnsi="Arial Nova Light" w:cs="Arial"/>
        </w:rPr>
      </w:pPr>
      <w:r w:rsidRPr="006223A2">
        <w:rPr>
          <w:rFonts w:ascii="Arial Nova Light" w:hAnsi="Arial Nova Light" w:cs="Arial"/>
        </w:rPr>
        <w:t xml:space="preserve">where the Goods are Dangerous Goods, provide written notice to the Carrier and otherwise comply with </w:t>
      </w:r>
      <w:r w:rsidR="004E4320" w:rsidRPr="006223A2">
        <w:rPr>
          <w:rFonts w:ascii="Arial Nova Light" w:hAnsi="Arial Nova Light" w:cs="Arial"/>
        </w:rPr>
        <w:t xml:space="preserve">clause </w:t>
      </w:r>
      <w:r w:rsidR="004E4320" w:rsidRPr="006223A2">
        <w:rPr>
          <w:rFonts w:ascii="Arial Nova Light" w:hAnsi="Arial Nova Light" w:cs="Arial"/>
        </w:rPr>
        <w:fldChar w:fldCharType="begin"/>
      </w:r>
      <w:r w:rsidR="004E4320" w:rsidRPr="006223A2">
        <w:rPr>
          <w:rFonts w:ascii="Arial Nova Light" w:hAnsi="Arial Nova Light" w:cs="Arial"/>
        </w:rPr>
        <w:instrText xml:space="preserve"> REF _Ref106714483 \w \h </w:instrText>
      </w:r>
      <w:r w:rsidR="006223A2">
        <w:rPr>
          <w:rFonts w:ascii="Arial Nova Light" w:hAnsi="Arial Nova Light" w:cs="Arial"/>
        </w:rPr>
        <w:instrText xml:space="preserve"> \* MERGEFORMAT </w:instrText>
      </w:r>
      <w:r w:rsidR="004E4320" w:rsidRPr="006223A2">
        <w:rPr>
          <w:rFonts w:ascii="Arial Nova Light" w:hAnsi="Arial Nova Light" w:cs="Arial"/>
        </w:rPr>
      </w:r>
      <w:r w:rsidR="004E4320" w:rsidRPr="006223A2">
        <w:rPr>
          <w:rFonts w:ascii="Arial Nova Light" w:hAnsi="Arial Nova Light" w:cs="Arial"/>
        </w:rPr>
        <w:fldChar w:fldCharType="separate"/>
      </w:r>
      <w:r w:rsidR="0048449C">
        <w:rPr>
          <w:rFonts w:ascii="Arial Nova Light" w:hAnsi="Arial Nova Light" w:cs="Arial"/>
        </w:rPr>
        <w:t>16</w:t>
      </w:r>
      <w:r w:rsidR="004E4320" w:rsidRPr="006223A2">
        <w:rPr>
          <w:rFonts w:ascii="Arial Nova Light" w:hAnsi="Arial Nova Light" w:cs="Arial"/>
        </w:rPr>
        <w:fldChar w:fldCharType="end"/>
      </w:r>
      <w:r w:rsidR="004E4320" w:rsidRPr="006223A2">
        <w:rPr>
          <w:rFonts w:ascii="Arial Nova Light" w:hAnsi="Arial Nova Light" w:cs="Arial"/>
        </w:rPr>
        <w:t>;</w:t>
      </w:r>
    </w:p>
    <w:p w14:paraId="388FE9DC" w14:textId="77777777" w:rsidR="00822FCD" w:rsidRDefault="00822FCD" w:rsidP="00686EE6">
      <w:pPr>
        <w:pStyle w:val="Heading3"/>
        <w:rPr>
          <w:rFonts w:ascii="Arial Nova Light" w:hAnsi="Arial Nova Light"/>
        </w:rPr>
      </w:pPr>
      <w:r w:rsidRPr="006A6F68">
        <w:rPr>
          <w:rFonts w:ascii="Arial Nova Light" w:hAnsi="Arial Nova Light"/>
        </w:rPr>
        <w:t xml:space="preserve">where the Goods require special treatment, provide written notice to the </w:t>
      </w:r>
      <w:r>
        <w:rPr>
          <w:rFonts w:ascii="Arial Nova Light" w:hAnsi="Arial Nova Light"/>
        </w:rPr>
        <w:t>Carrier</w:t>
      </w:r>
      <w:r w:rsidRPr="006A6F68">
        <w:rPr>
          <w:rFonts w:ascii="Arial Nova Light" w:hAnsi="Arial Nova Light"/>
        </w:rPr>
        <w:t xml:space="preserve"> of the special treatment </w:t>
      </w:r>
      <w:proofErr w:type="gramStart"/>
      <w:r w:rsidRPr="006A6F68">
        <w:rPr>
          <w:rFonts w:ascii="Arial Nova Light" w:hAnsi="Arial Nova Light"/>
        </w:rPr>
        <w:t>required;</w:t>
      </w:r>
      <w:proofErr w:type="gramEnd"/>
      <w:r w:rsidRPr="006A6F68">
        <w:rPr>
          <w:rFonts w:ascii="Arial Nova Light" w:hAnsi="Arial Nova Light"/>
        </w:rPr>
        <w:t xml:space="preserve"> </w:t>
      </w:r>
    </w:p>
    <w:p w14:paraId="040B793D" w14:textId="77777777" w:rsidR="00822FCD" w:rsidRPr="006D0EA7" w:rsidRDefault="00822FCD" w:rsidP="00686EE6">
      <w:pPr>
        <w:pStyle w:val="Heading3"/>
        <w:rPr>
          <w:rFonts w:ascii="Arial Nova Light" w:hAnsi="Arial Nova Light"/>
        </w:rPr>
      </w:pPr>
      <w:r w:rsidRPr="006D0EA7">
        <w:rPr>
          <w:rFonts w:ascii="Arial Nova Light" w:hAnsi="Arial Nova Light"/>
        </w:rPr>
        <w:t>where required by Law, provide an accurate container weight declaration; and</w:t>
      </w:r>
    </w:p>
    <w:p w14:paraId="4736C43E" w14:textId="77777777" w:rsidR="00822FCD" w:rsidRPr="006A6F68" w:rsidRDefault="00822FCD" w:rsidP="00686EE6">
      <w:pPr>
        <w:pStyle w:val="Heading3"/>
        <w:rPr>
          <w:rFonts w:ascii="Arial Nova Light" w:hAnsi="Arial Nova Light"/>
        </w:rPr>
      </w:pPr>
      <w:r>
        <w:rPr>
          <w:rFonts w:ascii="Arial Nova Light" w:hAnsi="Arial Nova Light"/>
        </w:rPr>
        <w:t xml:space="preserve">provide all documents, </w:t>
      </w:r>
      <w:proofErr w:type="gramStart"/>
      <w:r>
        <w:rPr>
          <w:rFonts w:ascii="Arial Nova Light" w:hAnsi="Arial Nova Light"/>
        </w:rPr>
        <w:t>information</w:t>
      </w:r>
      <w:proofErr w:type="gramEnd"/>
      <w:r>
        <w:rPr>
          <w:rFonts w:ascii="Arial Nova Light" w:hAnsi="Arial Nova Light"/>
        </w:rPr>
        <w:t xml:space="preserve"> and assistance necessary to allow the Carrier to comply with the requirements of any Authority</w:t>
      </w:r>
      <w:r w:rsidRPr="006A6F68">
        <w:rPr>
          <w:rFonts w:ascii="Arial Nova Light" w:hAnsi="Arial Nova Light"/>
        </w:rPr>
        <w:t>.</w:t>
      </w:r>
    </w:p>
    <w:p w14:paraId="1B136960" w14:textId="77777777" w:rsidR="00822FCD" w:rsidRPr="00A024B3" w:rsidRDefault="00822FCD" w:rsidP="00A005E8">
      <w:pPr>
        <w:pStyle w:val="Heading2"/>
        <w:rPr>
          <w:rFonts w:ascii="Arial Nova Light" w:hAnsi="Arial Nova Light"/>
          <w:szCs w:val="20"/>
        </w:rPr>
      </w:pPr>
      <w:r w:rsidRPr="00A024B3">
        <w:rPr>
          <w:rFonts w:ascii="Arial Nova Light" w:hAnsi="Arial Nova Light"/>
          <w:szCs w:val="20"/>
        </w:rPr>
        <w:t>The Consignor warrants that:</w:t>
      </w:r>
    </w:p>
    <w:p w14:paraId="52BE3C19" w14:textId="77777777" w:rsidR="00822FCD" w:rsidRDefault="00822FCD" w:rsidP="00686EE6">
      <w:pPr>
        <w:pStyle w:val="Heading3"/>
        <w:rPr>
          <w:rFonts w:ascii="Arial Nova Light" w:hAnsi="Arial Nova Light"/>
        </w:rPr>
      </w:pPr>
      <w:r w:rsidRPr="00A024B3">
        <w:rPr>
          <w:rFonts w:ascii="Arial Nova Light" w:hAnsi="Arial Nova Light"/>
        </w:rPr>
        <w:t xml:space="preserve">the Goods are </w:t>
      </w:r>
      <w:r>
        <w:rPr>
          <w:rFonts w:ascii="Arial Nova Light" w:hAnsi="Arial Nova Light"/>
        </w:rPr>
        <w:t xml:space="preserve">in a fit state to allow the Services to be performed and are </w:t>
      </w:r>
      <w:r w:rsidRPr="00A024B3">
        <w:rPr>
          <w:rFonts w:ascii="Arial Nova Light" w:hAnsi="Arial Nova Light"/>
        </w:rPr>
        <w:t xml:space="preserve">packed in a manner adequate to withstand the ordinary risks </w:t>
      </w:r>
      <w:r>
        <w:rPr>
          <w:rFonts w:ascii="Arial Nova Light" w:hAnsi="Arial Nova Light"/>
        </w:rPr>
        <w:t xml:space="preserve">associated with the </w:t>
      </w:r>
      <w:proofErr w:type="gramStart"/>
      <w:r>
        <w:rPr>
          <w:rFonts w:ascii="Arial Nova Light" w:hAnsi="Arial Nova Light"/>
        </w:rPr>
        <w:t>Services;</w:t>
      </w:r>
      <w:proofErr w:type="gramEnd"/>
    </w:p>
    <w:p w14:paraId="67147C12" w14:textId="77777777" w:rsidR="00822FCD" w:rsidRPr="006D0EA7" w:rsidRDefault="00822FCD" w:rsidP="00686EE6">
      <w:pPr>
        <w:pStyle w:val="Heading3"/>
        <w:rPr>
          <w:rFonts w:ascii="Arial Nova Light" w:hAnsi="Arial Nova Light" w:cs="Arial"/>
        </w:rPr>
      </w:pPr>
      <w:r w:rsidRPr="006D0EA7">
        <w:rPr>
          <w:rFonts w:ascii="Arial Nova Light" w:hAnsi="Arial Nova Light" w:cs="Arial"/>
        </w:rPr>
        <w:t xml:space="preserve">the Goods within any Container are adequately restrained in accordance with the Load Restraint Guide published by the National Transport </w:t>
      </w:r>
      <w:proofErr w:type="gramStart"/>
      <w:r w:rsidRPr="006D0EA7">
        <w:rPr>
          <w:rFonts w:ascii="Arial Nova Light" w:hAnsi="Arial Nova Light" w:cs="Arial"/>
        </w:rPr>
        <w:t>Commission;</w:t>
      </w:r>
      <w:proofErr w:type="gramEnd"/>
    </w:p>
    <w:p w14:paraId="17E8BB73" w14:textId="77777777" w:rsidR="00822FCD" w:rsidRPr="006D0EA7" w:rsidRDefault="00822FCD" w:rsidP="00686EE6">
      <w:pPr>
        <w:pStyle w:val="Heading3"/>
        <w:rPr>
          <w:rFonts w:ascii="Arial Nova Light" w:hAnsi="Arial Nova Light"/>
        </w:rPr>
      </w:pPr>
      <w:r w:rsidRPr="006D0EA7">
        <w:rPr>
          <w:rFonts w:ascii="Arial Nova Light" w:hAnsi="Arial Nova Light"/>
        </w:rPr>
        <w:t xml:space="preserve">if Goods within a Container are not evenly distributed within the Container, the Consignor will provide a load plan of the contents of the Container before requesting the Carrier to provide </w:t>
      </w:r>
      <w:proofErr w:type="gramStart"/>
      <w:r w:rsidRPr="006D0EA7">
        <w:rPr>
          <w:rFonts w:ascii="Arial Nova Light" w:hAnsi="Arial Nova Light"/>
        </w:rPr>
        <w:t>Services;</w:t>
      </w:r>
      <w:proofErr w:type="gramEnd"/>
    </w:p>
    <w:p w14:paraId="566BD662" w14:textId="77777777" w:rsidR="00822FCD" w:rsidRPr="00A024B3" w:rsidRDefault="00822FCD" w:rsidP="00686EE6">
      <w:pPr>
        <w:pStyle w:val="Heading3"/>
        <w:rPr>
          <w:rFonts w:ascii="Arial Nova Light" w:hAnsi="Arial Nova Light"/>
        </w:rPr>
      </w:pPr>
      <w:r>
        <w:rPr>
          <w:rFonts w:ascii="Arial Nova Light" w:hAnsi="Arial Nova Light"/>
        </w:rPr>
        <w:t>it</w:t>
      </w:r>
      <w:r w:rsidRPr="00A024B3">
        <w:rPr>
          <w:rFonts w:ascii="Arial Nova Light" w:hAnsi="Arial Nova Light"/>
        </w:rPr>
        <w:t xml:space="preserve"> is authorised by all persons owning or having any interest in the Goods</w:t>
      </w:r>
      <w:r>
        <w:rPr>
          <w:rFonts w:ascii="Arial Nova Light" w:hAnsi="Arial Nova Light"/>
        </w:rPr>
        <w:t xml:space="preserve"> (including the consignee)</w:t>
      </w:r>
      <w:r w:rsidRPr="00A024B3">
        <w:rPr>
          <w:rFonts w:ascii="Arial Nova Light" w:hAnsi="Arial Nova Light"/>
        </w:rPr>
        <w:t xml:space="preserve"> to accept these conditions on their </w:t>
      </w:r>
      <w:proofErr w:type="gramStart"/>
      <w:r w:rsidRPr="00A024B3">
        <w:rPr>
          <w:rFonts w:ascii="Arial Nova Light" w:hAnsi="Arial Nova Light"/>
        </w:rPr>
        <w:t>behalf;</w:t>
      </w:r>
      <w:proofErr w:type="gramEnd"/>
    </w:p>
    <w:p w14:paraId="020C62DE" w14:textId="77777777" w:rsidR="00822FCD" w:rsidRPr="00A024B3" w:rsidRDefault="00822FCD" w:rsidP="00686EE6">
      <w:pPr>
        <w:pStyle w:val="Heading3"/>
        <w:rPr>
          <w:rFonts w:ascii="Arial Nova Light" w:hAnsi="Arial Nova Light"/>
        </w:rPr>
      </w:pPr>
      <w:r w:rsidRPr="00A024B3">
        <w:rPr>
          <w:rFonts w:ascii="Arial Nova Light" w:hAnsi="Arial Nova Light"/>
        </w:rPr>
        <w:lastRenderedPageBreak/>
        <w:t xml:space="preserve">all details supplied with respect to the Goods, including the details of description, items, pallet space, quantity, weight, volume, quality, value and measurements, are </w:t>
      </w:r>
      <w:proofErr w:type="gramStart"/>
      <w:r w:rsidRPr="00A024B3">
        <w:rPr>
          <w:rFonts w:ascii="Arial Nova Light" w:hAnsi="Arial Nova Light"/>
        </w:rPr>
        <w:t>correct;</w:t>
      </w:r>
      <w:proofErr w:type="gramEnd"/>
    </w:p>
    <w:p w14:paraId="30399C64" w14:textId="77777777" w:rsidR="00822FCD" w:rsidRPr="00A024B3" w:rsidRDefault="00822FCD" w:rsidP="00686EE6">
      <w:pPr>
        <w:pStyle w:val="Heading3"/>
        <w:rPr>
          <w:rFonts w:ascii="Arial Nova Light" w:hAnsi="Arial Nova Light"/>
        </w:rPr>
      </w:pPr>
      <w:r w:rsidRPr="00A024B3">
        <w:rPr>
          <w:rFonts w:ascii="Arial Nova Light" w:hAnsi="Arial Nova Light"/>
          <w:lang w:val="en-GB"/>
        </w:rPr>
        <w:t xml:space="preserve">there is a suitable and safe road and approach for the </w:t>
      </w:r>
      <w:r>
        <w:rPr>
          <w:rFonts w:ascii="Arial Nova Light" w:hAnsi="Arial Nova Light"/>
          <w:lang w:val="en-GB"/>
        </w:rPr>
        <w:t>Carrier</w:t>
      </w:r>
      <w:r w:rsidRPr="00A024B3">
        <w:rPr>
          <w:rFonts w:ascii="Arial Nova Light" w:hAnsi="Arial Nova Light"/>
          <w:lang w:val="en-GB"/>
        </w:rPr>
        <w:t xml:space="preserve">’s vehicles to the place from which the Goods are to be collected and the place to which the Goods are to be </w:t>
      </w:r>
      <w:proofErr w:type="gramStart"/>
      <w:r w:rsidRPr="00A024B3">
        <w:rPr>
          <w:rFonts w:ascii="Arial Nova Light" w:hAnsi="Arial Nova Light"/>
          <w:lang w:val="en-GB"/>
        </w:rPr>
        <w:t>delivered</w:t>
      </w:r>
      <w:r>
        <w:rPr>
          <w:rFonts w:ascii="Arial Nova Light" w:hAnsi="Arial Nova Light"/>
          <w:lang w:val="en-GB"/>
        </w:rPr>
        <w:t>;</w:t>
      </w:r>
      <w:proofErr w:type="gramEnd"/>
    </w:p>
    <w:p w14:paraId="2D317595" w14:textId="77777777" w:rsidR="00822FCD" w:rsidRPr="00A024B3" w:rsidRDefault="00822FCD" w:rsidP="00686EE6">
      <w:pPr>
        <w:pStyle w:val="Heading3"/>
        <w:rPr>
          <w:rFonts w:ascii="Arial Nova Light" w:hAnsi="Arial Nova Light"/>
        </w:rPr>
      </w:pPr>
      <w:r w:rsidRPr="00A024B3">
        <w:rPr>
          <w:rFonts w:ascii="Arial Nova Light" w:hAnsi="Arial Nova Light"/>
          <w:lang w:val="en-GB"/>
        </w:rPr>
        <w:t xml:space="preserve">safe and adequate </w:t>
      </w:r>
      <w:r>
        <w:rPr>
          <w:rFonts w:ascii="Arial Nova Light" w:hAnsi="Arial Nova Light"/>
          <w:lang w:val="en-GB"/>
        </w:rPr>
        <w:t xml:space="preserve">commercial </w:t>
      </w:r>
      <w:r w:rsidRPr="00A024B3">
        <w:rPr>
          <w:rFonts w:ascii="Arial Nova Light" w:hAnsi="Arial Nova Light"/>
          <w:lang w:val="en-GB"/>
        </w:rPr>
        <w:t>loading</w:t>
      </w:r>
      <w:r>
        <w:rPr>
          <w:rFonts w:ascii="Arial Nova Light" w:hAnsi="Arial Nova Light"/>
          <w:lang w:val="en-GB"/>
        </w:rPr>
        <w:t>/unloading</w:t>
      </w:r>
      <w:r w:rsidRPr="00A024B3">
        <w:rPr>
          <w:rFonts w:ascii="Arial Nova Light" w:hAnsi="Arial Nova Light"/>
          <w:lang w:val="en-GB"/>
        </w:rPr>
        <w:t xml:space="preserve"> facilities and equipment will be available at any place from which any Goods are to be collected </w:t>
      </w:r>
      <w:r>
        <w:rPr>
          <w:rFonts w:ascii="Arial Nova Light" w:hAnsi="Arial Nova Light"/>
          <w:lang w:val="en-GB"/>
        </w:rPr>
        <w:t>and</w:t>
      </w:r>
      <w:r w:rsidRPr="00A024B3">
        <w:rPr>
          <w:rFonts w:ascii="Arial Nova Light" w:hAnsi="Arial Nova Light"/>
          <w:lang w:val="en-GB"/>
        </w:rPr>
        <w:t xml:space="preserve"> to which any Goods are to be delivered; </w:t>
      </w:r>
      <w:r>
        <w:rPr>
          <w:rFonts w:ascii="Arial Nova Light" w:hAnsi="Arial Nova Light"/>
          <w:lang w:val="en-GB"/>
        </w:rPr>
        <w:t>and</w:t>
      </w:r>
    </w:p>
    <w:p w14:paraId="5D78AA05" w14:textId="77777777" w:rsidR="00822FCD" w:rsidRPr="006D0EA7" w:rsidRDefault="00822FCD" w:rsidP="00686EE6">
      <w:pPr>
        <w:pStyle w:val="Heading3"/>
        <w:rPr>
          <w:rFonts w:ascii="Arial Nova Light" w:hAnsi="Arial Nova Light"/>
        </w:rPr>
      </w:pPr>
      <w:r w:rsidRPr="006D0EA7">
        <w:rPr>
          <w:rFonts w:ascii="Arial Nova Light" w:hAnsi="Arial Nova Light"/>
        </w:rPr>
        <w:t xml:space="preserve">Services are supplied for the purpose of a business, trade, </w:t>
      </w:r>
      <w:proofErr w:type="gramStart"/>
      <w:r w:rsidRPr="006D0EA7">
        <w:rPr>
          <w:rFonts w:ascii="Arial Nova Light" w:hAnsi="Arial Nova Light"/>
        </w:rPr>
        <w:t>profession</w:t>
      </w:r>
      <w:proofErr w:type="gramEnd"/>
      <w:r w:rsidRPr="006D0EA7">
        <w:rPr>
          <w:rFonts w:ascii="Arial Nova Light" w:hAnsi="Arial Nova Light"/>
        </w:rPr>
        <w:t xml:space="preserve"> or occupation carried on or engaged in by the Consignor.</w:t>
      </w:r>
    </w:p>
    <w:p w14:paraId="2F0D3AD1" w14:textId="77777777" w:rsidR="00822FCD" w:rsidRPr="003B102D" w:rsidRDefault="00822FCD" w:rsidP="00A005E8">
      <w:pPr>
        <w:pStyle w:val="Heading2"/>
        <w:rPr>
          <w:rFonts w:ascii="Arial Nova Light" w:hAnsi="Arial Nova Light"/>
          <w:szCs w:val="20"/>
        </w:rPr>
      </w:pPr>
      <w:r w:rsidRPr="003B102D">
        <w:rPr>
          <w:rFonts w:ascii="Arial Nova Light" w:hAnsi="Arial Nova Light"/>
          <w:szCs w:val="20"/>
        </w:rPr>
        <w:t xml:space="preserve">The Carrier relies on the details of description, items, pallet space, quantity, weight, quality, </w:t>
      </w:r>
      <w:proofErr w:type="gramStart"/>
      <w:r w:rsidRPr="003B102D">
        <w:rPr>
          <w:rFonts w:ascii="Arial Nova Light" w:hAnsi="Arial Nova Light"/>
          <w:szCs w:val="20"/>
        </w:rPr>
        <w:t>value</w:t>
      </w:r>
      <w:proofErr w:type="gramEnd"/>
      <w:r w:rsidRPr="003B102D">
        <w:rPr>
          <w:rFonts w:ascii="Arial Nova Light" w:hAnsi="Arial Nova Light"/>
          <w:szCs w:val="20"/>
        </w:rPr>
        <w:t xml:space="preserve"> and measurements supplied by the Consignor but does not admit their accuracy.</w:t>
      </w:r>
    </w:p>
    <w:p w14:paraId="29962437" w14:textId="77777777" w:rsidR="00822FCD" w:rsidRPr="003B102D" w:rsidRDefault="00822FCD">
      <w:pPr>
        <w:pStyle w:val="Heading2"/>
        <w:numPr>
          <w:ilvl w:val="1"/>
          <w:numId w:val="9"/>
        </w:numPr>
        <w:rPr>
          <w:rFonts w:ascii="Arial Nova Light" w:hAnsi="Arial Nova Light"/>
          <w:szCs w:val="20"/>
        </w:rPr>
      </w:pPr>
      <w:r w:rsidRPr="003B102D">
        <w:rPr>
          <w:rFonts w:ascii="Arial Nova Light" w:hAnsi="Arial Nova Light"/>
          <w:szCs w:val="20"/>
        </w:rPr>
        <w:t>The Consignor acknowledges and agrees that these conditions set out the sole basis upon which the Carrier will provide Services to the Consignor. The supply or provision by the Consignor of any document setting out other, or alternative, terms will be of no legal effect and will not constitute a variation of these conditions or amount to a new contract or be part of these conditions.</w:t>
      </w:r>
    </w:p>
    <w:p w14:paraId="7FF825F9" w14:textId="77777777" w:rsidR="00822FCD" w:rsidRPr="00A024B3" w:rsidRDefault="00822FCD" w:rsidP="00A005E8">
      <w:pPr>
        <w:pStyle w:val="Heading1"/>
        <w:rPr>
          <w:rFonts w:ascii="Arial Nova Light" w:hAnsi="Arial Nova Light"/>
          <w:szCs w:val="20"/>
        </w:rPr>
      </w:pPr>
      <w:r w:rsidRPr="00A024B3">
        <w:rPr>
          <w:rFonts w:ascii="Arial Nova Light" w:hAnsi="Arial Nova Light"/>
          <w:caps w:val="0"/>
          <w:szCs w:val="20"/>
        </w:rPr>
        <w:t>SUBCONTRACTING</w:t>
      </w:r>
    </w:p>
    <w:p w14:paraId="6DD5B30C" w14:textId="77777777" w:rsidR="00822FCD" w:rsidRPr="00A024B3" w:rsidRDefault="00822FCD" w:rsidP="00A005E8">
      <w:pPr>
        <w:pStyle w:val="Heading2"/>
        <w:rPr>
          <w:rFonts w:ascii="Arial Nova Light" w:hAnsi="Arial Nova Light"/>
          <w:szCs w:val="20"/>
        </w:rPr>
      </w:pPr>
      <w:r w:rsidRPr="00A024B3">
        <w:rPr>
          <w:rFonts w:ascii="Arial Nova Light" w:hAnsi="Arial Nova Light"/>
          <w:szCs w:val="20"/>
        </w:rPr>
        <w:t xml:space="preserve">The </w:t>
      </w:r>
      <w:r>
        <w:rPr>
          <w:rFonts w:ascii="Arial Nova Light" w:hAnsi="Arial Nova Light"/>
          <w:szCs w:val="20"/>
        </w:rPr>
        <w:t>Carrier,</w:t>
      </w:r>
      <w:r w:rsidRPr="00A024B3">
        <w:rPr>
          <w:rFonts w:ascii="Arial Nova Light" w:hAnsi="Arial Nova Light"/>
          <w:szCs w:val="20"/>
        </w:rPr>
        <w:t xml:space="preserve"> at its discretion</w:t>
      </w:r>
      <w:r>
        <w:rPr>
          <w:rFonts w:ascii="Arial Nova Light" w:hAnsi="Arial Nova Light"/>
          <w:szCs w:val="20"/>
        </w:rPr>
        <w:t>,</w:t>
      </w:r>
      <w:r w:rsidRPr="00A024B3">
        <w:rPr>
          <w:rFonts w:ascii="Arial Nova Light" w:hAnsi="Arial Nova Light"/>
          <w:szCs w:val="20"/>
        </w:rPr>
        <w:t xml:space="preserve"> may subcontract on any terms the whole or any part of the </w:t>
      </w:r>
      <w:r>
        <w:rPr>
          <w:rFonts w:ascii="Arial Nova Light" w:hAnsi="Arial Nova Light"/>
          <w:szCs w:val="20"/>
        </w:rPr>
        <w:t>Services</w:t>
      </w:r>
      <w:r w:rsidRPr="00A024B3">
        <w:rPr>
          <w:rFonts w:ascii="Arial Nova Light" w:hAnsi="Arial Nova Light"/>
          <w:szCs w:val="20"/>
        </w:rPr>
        <w:t>.</w:t>
      </w:r>
    </w:p>
    <w:p w14:paraId="3A42BB49" w14:textId="77777777" w:rsidR="00822FCD" w:rsidRPr="00A024B3" w:rsidRDefault="00822FCD" w:rsidP="00A005E8">
      <w:pPr>
        <w:pStyle w:val="Heading2"/>
        <w:rPr>
          <w:rFonts w:ascii="Arial Nova Light" w:hAnsi="Arial Nova Light"/>
          <w:szCs w:val="20"/>
        </w:rPr>
      </w:pPr>
      <w:r w:rsidRPr="00A024B3">
        <w:rPr>
          <w:rFonts w:ascii="Arial Nova Light" w:hAnsi="Arial Nova Light"/>
          <w:szCs w:val="20"/>
        </w:rPr>
        <w:t xml:space="preserve">The Consignor agrees that no claim or allegation may be made against any employee, agent, or Subcontractor </w:t>
      </w:r>
      <w:r>
        <w:rPr>
          <w:rFonts w:ascii="Arial Nova Light" w:hAnsi="Arial Nova Light"/>
          <w:szCs w:val="20"/>
        </w:rPr>
        <w:t xml:space="preserve">of the Carrier </w:t>
      </w:r>
      <w:r w:rsidRPr="00A024B3">
        <w:rPr>
          <w:rFonts w:ascii="Arial Nova Light" w:hAnsi="Arial Nova Light"/>
          <w:szCs w:val="20"/>
        </w:rPr>
        <w:t xml:space="preserve">that imposes or attempts to impose upon such person any liability whatsoever arising out of or in any way connected with the Goods or the </w:t>
      </w:r>
      <w:r>
        <w:rPr>
          <w:rFonts w:ascii="Arial Nova Light" w:hAnsi="Arial Nova Light"/>
          <w:szCs w:val="20"/>
        </w:rPr>
        <w:t xml:space="preserve">Services, </w:t>
      </w:r>
      <w:r w:rsidRPr="00A024B3">
        <w:rPr>
          <w:rFonts w:ascii="Arial Nova Light" w:hAnsi="Arial Nova Light"/>
          <w:szCs w:val="20"/>
        </w:rPr>
        <w:t>whether or not arising out of negligence or a wilful act or omission on the part of any of them</w:t>
      </w:r>
      <w:r>
        <w:rPr>
          <w:rFonts w:ascii="Arial Nova Light" w:hAnsi="Arial Nova Light"/>
          <w:szCs w:val="20"/>
        </w:rPr>
        <w:t>,</w:t>
      </w:r>
      <w:r w:rsidRPr="00A024B3">
        <w:rPr>
          <w:rFonts w:ascii="Arial Nova Light" w:hAnsi="Arial Nova Light"/>
          <w:szCs w:val="20"/>
        </w:rPr>
        <w:t xml:space="preserve"> and if such claim or allegation should nevertheless be made, to indemnify the </w:t>
      </w:r>
      <w:r>
        <w:rPr>
          <w:rFonts w:ascii="Arial Nova Light" w:hAnsi="Arial Nova Light"/>
          <w:szCs w:val="20"/>
        </w:rPr>
        <w:t>Carrier</w:t>
      </w:r>
      <w:r w:rsidRPr="00A024B3">
        <w:rPr>
          <w:rFonts w:ascii="Arial Nova Light" w:hAnsi="Arial Nova Light"/>
          <w:szCs w:val="20"/>
        </w:rPr>
        <w:t xml:space="preserve"> against all consequences of any such claim or allegation.</w:t>
      </w:r>
    </w:p>
    <w:p w14:paraId="2D17B6F6" w14:textId="77777777" w:rsidR="00822FCD" w:rsidRPr="00A024B3" w:rsidRDefault="00822FCD" w:rsidP="00A005E8">
      <w:pPr>
        <w:pStyle w:val="Heading2"/>
        <w:rPr>
          <w:rFonts w:ascii="Arial Nova Light" w:hAnsi="Arial Nova Light"/>
          <w:szCs w:val="20"/>
        </w:rPr>
      </w:pPr>
      <w:bookmarkStart w:id="0" w:name="_Ref106714615"/>
      <w:r w:rsidRPr="00A024B3">
        <w:rPr>
          <w:rFonts w:ascii="Arial Nova Light" w:hAnsi="Arial Nova Light"/>
          <w:szCs w:val="20"/>
        </w:rPr>
        <w:t xml:space="preserve">Every exemption, limitation, </w:t>
      </w:r>
      <w:proofErr w:type="gramStart"/>
      <w:r w:rsidRPr="00A024B3">
        <w:rPr>
          <w:rFonts w:ascii="Arial Nova Light" w:hAnsi="Arial Nova Light"/>
          <w:szCs w:val="20"/>
        </w:rPr>
        <w:t>condition</w:t>
      </w:r>
      <w:proofErr w:type="gramEnd"/>
      <w:r w:rsidRPr="00A024B3">
        <w:rPr>
          <w:rFonts w:ascii="Arial Nova Light" w:hAnsi="Arial Nova Light"/>
          <w:szCs w:val="20"/>
        </w:rPr>
        <w:t xml:space="preserve"> and liberty contained in these conditions and every right, exemption from liability, </w:t>
      </w:r>
      <w:r>
        <w:rPr>
          <w:rFonts w:ascii="Arial Nova Light" w:hAnsi="Arial Nova Light"/>
          <w:szCs w:val="20"/>
        </w:rPr>
        <w:t xml:space="preserve">limitation, </w:t>
      </w:r>
      <w:r w:rsidRPr="00A024B3">
        <w:rPr>
          <w:rFonts w:ascii="Arial Nova Light" w:hAnsi="Arial Nova Light"/>
          <w:szCs w:val="20"/>
        </w:rPr>
        <w:t xml:space="preserve">defence and immunity applicable to the </w:t>
      </w:r>
      <w:r>
        <w:rPr>
          <w:rFonts w:ascii="Arial Nova Light" w:hAnsi="Arial Nova Light"/>
          <w:szCs w:val="20"/>
        </w:rPr>
        <w:t>Carrier</w:t>
      </w:r>
      <w:r w:rsidRPr="00A024B3">
        <w:rPr>
          <w:rFonts w:ascii="Arial Nova Light" w:hAnsi="Arial Nova Light"/>
          <w:szCs w:val="20"/>
        </w:rPr>
        <w:t xml:space="preserve"> or to which the </w:t>
      </w:r>
      <w:r>
        <w:rPr>
          <w:rFonts w:ascii="Arial Nova Light" w:hAnsi="Arial Nova Light"/>
          <w:szCs w:val="20"/>
        </w:rPr>
        <w:t>Carrier</w:t>
      </w:r>
      <w:r w:rsidRPr="00A024B3">
        <w:rPr>
          <w:rFonts w:ascii="Arial Nova Light" w:hAnsi="Arial Nova Light"/>
          <w:szCs w:val="20"/>
        </w:rPr>
        <w:t xml:space="preserve"> is entitled under these conditions will also be available to and will extend to protect:</w:t>
      </w:r>
      <w:bookmarkEnd w:id="0"/>
    </w:p>
    <w:p w14:paraId="01D2D43C" w14:textId="77777777" w:rsidR="00822FCD" w:rsidRPr="00A024B3" w:rsidRDefault="00822FCD" w:rsidP="00A005E8">
      <w:pPr>
        <w:pStyle w:val="Heading3"/>
        <w:rPr>
          <w:rFonts w:ascii="Arial Nova Light" w:hAnsi="Arial Nova Light"/>
        </w:rPr>
      </w:pPr>
      <w:bookmarkStart w:id="1" w:name="_Ref106714572"/>
      <w:r w:rsidRPr="00A024B3">
        <w:rPr>
          <w:rFonts w:ascii="Arial Nova Light" w:hAnsi="Arial Nova Light"/>
        </w:rPr>
        <w:t xml:space="preserve">all </w:t>
      </w:r>
      <w:proofErr w:type="gramStart"/>
      <w:r w:rsidRPr="00A024B3">
        <w:rPr>
          <w:rFonts w:ascii="Arial Nova Light" w:hAnsi="Arial Nova Light"/>
        </w:rPr>
        <w:t>Subcontractors;</w:t>
      </w:r>
      <w:bookmarkEnd w:id="1"/>
      <w:proofErr w:type="gramEnd"/>
    </w:p>
    <w:p w14:paraId="1024C59C" w14:textId="77777777" w:rsidR="00822FCD" w:rsidRPr="00A024B3" w:rsidRDefault="00822FCD" w:rsidP="00A005E8">
      <w:pPr>
        <w:pStyle w:val="Heading3"/>
        <w:rPr>
          <w:rFonts w:ascii="Arial Nova Light" w:hAnsi="Arial Nova Light"/>
        </w:rPr>
      </w:pPr>
      <w:bookmarkStart w:id="2" w:name="_Ref106714590"/>
      <w:r w:rsidRPr="00A024B3">
        <w:rPr>
          <w:rFonts w:ascii="Arial Nova Light" w:hAnsi="Arial Nova Light"/>
        </w:rPr>
        <w:t xml:space="preserve">every employee or agent of the </w:t>
      </w:r>
      <w:r>
        <w:rPr>
          <w:rFonts w:ascii="Arial Nova Light" w:hAnsi="Arial Nova Light"/>
        </w:rPr>
        <w:t>Carrier</w:t>
      </w:r>
      <w:r w:rsidRPr="00A024B3">
        <w:rPr>
          <w:rFonts w:ascii="Arial Nova Light" w:hAnsi="Arial Nova Light"/>
        </w:rPr>
        <w:t xml:space="preserve"> or of a </w:t>
      </w:r>
      <w:proofErr w:type="gramStart"/>
      <w:r w:rsidRPr="00A024B3">
        <w:rPr>
          <w:rFonts w:ascii="Arial Nova Light" w:hAnsi="Arial Nova Light"/>
        </w:rPr>
        <w:t>Subcontractor;</w:t>
      </w:r>
      <w:bookmarkEnd w:id="2"/>
      <w:proofErr w:type="gramEnd"/>
    </w:p>
    <w:p w14:paraId="6DBDB3E9" w14:textId="77777777" w:rsidR="00822FCD" w:rsidRPr="00A024B3" w:rsidRDefault="00822FCD" w:rsidP="00A005E8">
      <w:pPr>
        <w:pStyle w:val="Heading3"/>
        <w:rPr>
          <w:rFonts w:ascii="Arial Nova Light" w:hAnsi="Arial Nova Light"/>
        </w:rPr>
      </w:pPr>
      <w:bookmarkStart w:id="3" w:name="_Ref106714602"/>
      <w:r w:rsidRPr="00A024B3">
        <w:rPr>
          <w:rFonts w:ascii="Arial Nova Light" w:hAnsi="Arial Nova Light"/>
        </w:rPr>
        <w:t xml:space="preserve">every other person (other than the </w:t>
      </w:r>
      <w:r>
        <w:rPr>
          <w:rFonts w:ascii="Arial Nova Light" w:hAnsi="Arial Nova Light"/>
        </w:rPr>
        <w:t>Carrier</w:t>
      </w:r>
      <w:r w:rsidRPr="00A024B3">
        <w:rPr>
          <w:rFonts w:ascii="Arial Nova Light" w:hAnsi="Arial Nova Light"/>
        </w:rPr>
        <w:t xml:space="preserve">) by whom the </w:t>
      </w:r>
      <w:r>
        <w:rPr>
          <w:rFonts w:ascii="Arial Nova Light" w:hAnsi="Arial Nova Light"/>
        </w:rPr>
        <w:t>Services</w:t>
      </w:r>
      <w:r w:rsidRPr="00A024B3">
        <w:rPr>
          <w:rFonts w:ascii="Arial Nova Light" w:hAnsi="Arial Nova Light"/>
        </w:rPr>
        <w:t xml:space="preserve"> or any part of</w:t>
      </w:r>
      <w:r>
        <w:rPr>
          <w:rFonts w:ascii="Arial Nova Light" w:hAnsi="Arial Nova Light"/>
        </w:rPr>
        <w:t xml:space="preserve"> them </w:t>
      </w:r>
      <w:r w:rsidRPr="00A024B3">
        <w:rPr>
          <w:rFonts w:ascii="Arial Nova Light" w:hAnsi="Arial Nova Light"/>
        </w:rPr>
        <w:t>is undertaken; and</w:t>
      </w:r>
      <w:bookmarkEnd w:id="3"/>
    </w:p>
    <w:p w14:paraId="21ABD201" w14:textId="4A305776" w:rsidR="00822FCD" w:rsidRPr="00A024B3" w:rsidRDefault="00822FCD" w:rsidP="00A005E8">
      <w:pPr>
        <w:pStyle w:val="Heading3"/>
        <w:rPr>
          <w:rFonts w:ascii="Arial Nova Light" w:hAnsi="Arial Nova Light"/>
        </w:rPr>
      </w:pPr>
      <w:r w:rsidRPr="00A024B3">
        <w:rPr>
          <w:rFonts w:ascii="Arial Nova Light" w:hAnsi="Arial Nova Light"/>
        </w:rPr>
        <w:t>all persons who are or</w:t>
      </w:r>
      <w:r>
        <w:rPr>
          <w:rFonts w:ascii="Arial Nova Light" w:hAnsi="Arial Nova Light"/>
        </w:rPr>
        <w:t xml:space="preserve"> are found to be </w:t>
      </w:r>
      <w:r w:rsidRPr="00A024B3">
        <w:rPr>
          <w:rFonts w:ascii="Arial Nova Light" w:hAnsi="Arial Nova Light"/>
        </w:rPr>
        <w:t xml:space="preserve">vicariously liable for the acts or omissions of any person falling within clauses </w:t>
      </w:r>
      <w:r w:rsidR="004E4320">
        <w:rPr>
          <w:rFonts w:ascii="Arial Nova Light" w:hAnsi="Arial Nova Light"/>
        </w:rPr>
        <w:fldChar w:fldCharType="begin"/>
      </w:r>
      <w:r w:rsidR="004E4320">
        <w:rPr>
          <w:rFonts w:ascii="Arial Nova Light" w:hAnsi="Arial Nova Light"/>
        </w:rPr>
        <w:instrText xml:space="preserve"> REF _Ref106714572 \w \h </w:instrText>
      </w:r>
      <w:r w:rsidR="004E4320">
        <w:rPr>
          <w:rFonts w:ascii="Arial Nova Light" w:hAnsi="Arial Nova Light"/>
        </w:rPr>
      </w:r>
      <w:r w:rsidR="004E4320">
        <w:rPr>
          <w:rFonts w:ascii="Arial Nova Light" w:hAnsi="Arial Nova Light"/>
        </w:rPr>
        <w:fldChar w:fldCharType="separate"/>
      </w:r>
      <w:r w:rsidR="0048449C">
        <w:rPr>
          <w:rFonts w:ascii="Arial Nova Light" w:hAnsi="Arial Nova Light"/>
        </w:rPr>
        <w:t>5.3(a)</w:t>
      </w:r>
      <w:r w:rsidR="004E4320">
        <w:rPr>
          <w:rFonts w:ascii="Arial Nova Light" w:hAnsi="Arial Nova Light"/>
        </w:rPr>
        <w:fldChar w:fldCharType="end"/>
      </w:r>
      <w:r w:rsidR="004E4320">
        <w:rPr>
          <w:rFonts w:ascii="Arial Nova Light" w:hAnsi="Arial Nova Light"/>
        </w:rPr>
        <w:t xml:space="preserve">, </w:t>
      </w:r>
      <w:r w:rsidR="004E4320">
        <w:rPr>
          <w:rFonts w:ascii="Arial Nova Light" w:hAnsi="Arial Nova Light"/>
        </w:rPr>
        <w:fldChar w:fldCharType="begin"/>
      </w:r>
      <w:r w:rsidR="004E4320">
        <w:rPr>
          <w:rFonts w:ascii="Arial Nova Light" w:hAnsi="Arial Nova Light"/>
        </w:rPr>
        <w:instrText xml:space="preserve"> REF _Ref106714590 \w \h </w:instrText>
      </w:r>
      <w:r w:rsidR="004E4320">
        <w:rPr>
          <w:rFonts w:ascii="Arial Nova Light" w:hAnsi="Arial Nova Light"/>
        </w:rPr>
      </w:r>
      <w:r w:rsidR="004E4320">
        <w:rPr>
          <w:rFonts w:ascii="Arial Nova Light" w:hAnsi="Arial Nova Light"/>
        </w:rPr>
        <w:fldChar w:fldCharType="separate"/>
      </w:r>
      <w:r w:rsidR="0048449C">
        <w:rPr>
          <w:rFonts w:ascii="Arial Nova Light" w:hAnsi="Arial Nova Light"/>
        </w:rPr>
        <w:t>5.3(b)</w:t>
      </w:r>
      <w:r w:rsidR="004E4320">
        <w:rPr>
          <w:rFonts w:ascii="Arial Nova Light" w:hAnsi="Arial Nova Light"/>
        </w:rPr>
        <w:fldChar w:fldCharType="end"/>
      </w:r>
      <w:r w:rsidR="004E4320">
        <w:rPr>
          <w:rFonts w:ascii="Arial Nova Light" w:hAnsi="Arial Nova Light"/>
        </w:rPr>
        <w:t xml:space="preserve"> </w:t>
      </w:r>
      <w:r w:rsidRPr="00A024B3">
        <w:rPr>
          <w:rFonts w:ascii="Arial Nova Light" w:hAnsi="Arial Nova Light"/>
        </w:rPr>
        <w:t xml:space="preserve">or </w:t>
      </w:r>
      <w:r w:rsidR="004E4320">
        <w:rPr>
          <w:rFonts w:ascii="Arial Nova Light" w:hAnsi="Arial Nova Light"/>
        </w:rPr>
        <w:fldChar w:fldCharType="begin"/>
      </w:r>
      <w:r w:rsidR="004E4320">
        <w:rPr>
          <w:rFonts w:ascii="Arial Nova Light" w:hAnsi="Arial Nova Light"/>
        </w:rPr>
        <w:instrText xml:space="preserve"> REF _Ref106714602 \w \h </w:instrText>
      </w:r>
      <w:r w:rsidR="004E4320">
        <w:rPr>
          <w:rFonts w:ascii="Arial Nova Light" w:hAnsi="Arial Nova Light"/>
        </w:rPr>
      </w:r>
      <w:r w:rsidR="004E4320">
        <w:rPr>
          <w:rFonts w:ascii="Arial Nova Light" w:hAnsi="Arial Nova Light"/>
        </w:rPr>
        <w:fldChar w:fldCharType="separate"/>
      </w:r>
      <w:r w:rsidR="0048449C">
        <w:rPr>
          <w:rFonts w:ascii="Arial Nova Light" w:hAnsi="Arial Nova Light"/>
        </w:rPr>
        <w:t>5.3(c)</w:t>
      </w:r>
      <w:r w:rsidR="004E4320">
        <w:rPr>
          <w:rFonts w:ascii="Arial Nova Light" w:hAnsi="Arial Nova Light"/>
        </w:rPr>
        <w:fldChar w:fldCharType="end"/>
      </w:r>
      <w:r w:rsidR="004E4320">
        <w:rPr>
          <w:rFonts w:ascii="Arial Nova Light" w:hAnsi="Arial Nova Light"/>
        </w:rPr>
        <w:t>.</w:t>
      </w:r>
    </w:p>
    <w:p w14:paraId="57A43A9E" w14:textId="545FC24A" w:rsidR="00822FCD" w:rsidRPr="00A024B3" w:rsidRDefault="00822FCD" w:rsidP="00A005E8">
      <w:pPr>
        <w:pStyle w:val="Heading2"/>
        <w:rPr>
          <w:rFonts w:ascii="Arial Nova Light" w:hAnsi="Arial Nova Light"/>
          <w:szCs w:val="20"/>
        </w:rPr>
      </w:pPr>
      <w:r w:rsidRPr="00A024B3">
        <w:rPr>
          <w:rFonts w:ascii="Arial Nova Light" w:hAnsi="Arial Nova Light"/>
          <w:szCs w:val="20"/>
        </w:rPr>
        <w:t>For the purposes of clause</w:t>
      </w:r>
      <w:r w:rsidR="004E4320">
        <w:rPr>
          <w:rFonts w:ascii="Arial Nova Light" w:hAnsi="Arial Nova Light"/>
          <w:szCs w:val="20"/>
        </w:rPr>
        <w:t xml:space="preserve"> </w:t>
      </w:r>
      <w:r w:rsidR="004E4320">
        <w:rPr>
          <w:rFonts w:ascii="Arial Nova Light" w:hAnsi="Arial Nova Light"/>
          <w:szCs w:val="20"/>
        </w:rPr>
        <w:fldChar w:fldCharType="begin"/>
      </w:r>
      <w:r w:rsidR="004E4320">
        <w:rPr>
          <w:rFonts w:ascii="Arial Nova Light" w:hAnsi="Arial Nova Light"/>
          <w:szCs w:val="20"/>
        </w:rPr>
        <w:instrText xml:space="preserve"> REF _Ref106714615 \w \h </w:instrText>
      </w:r>
      <w:r w:rsidR="004E4320">
        <w:rPr>
          <w:rFonts w:ascii="Arial Nova Light" w:hAnsi="Arial Nova Light"/>
          <w:szCs w:val="20"/>
        </w:rPr>
      </w:r>
      <w:r w:rsidR="004E4320">
        <w:rPr>
          <w:rFonts w:ascii="Arial Nova Light" w:hAnsi="Arial Nova Light"/>
          <w:szCs w:val="20"/>
        </w:rPr>
        <w:fldChar w:fldCharType="separate"/>
      </w:r>
      <w:r w:rsidR="0048449C">
        <w:rPr>
          <w:rFonts w:ascii="Arial Nova Light" w:hAnsi="Arial Nova Light"/>
          <w:szCs w:val="20"/>
        </w:rPr>
        <w:t>5.3</w:t>
      </w:r>
      <w:r w:rsidR="004E4320">
        <w:rPr>
          <w:rFonts w:ascii="Arial Nova Light" w:hAnsi="Arial Nova Light"/>
          <w:szCs w:val="20"/>
        </w:rPr>
        <w:fldChar w:fldCharType="end"/>
      </w:r>
      <w:r>
        <w:rPr>
          <w:rFonts w:ascii="Arial Nova Light" w:hAnsi="Arial Nova Light"/>
          <w:szCs w:val="20"/>
        </w:rPr>
        <w:t>,</w:t>
      </w:r>
      <w:r w:rsidRPr="00A024B3">
        <w:rPr>
          <w:rFonts w:ascii="Arial Nova Light" w:hAnsi="Arial Nova Light"/>
          <w:szCs w:val="20"/>
        </w:rPr>
        <w:t xml:space="preserve"> the </w:t>
      </w:r>
      <w:r>
        <w:rPr>
          <w:rFonts w:ascii="Arial Nova Light" w:hAnsi="Arial Nova Light"/>
          <w:szCs w:val="20"/>
        </w:rPr>
        <w:t>Carrier</w:t>
      </w:r>
      <w:r w:rsidRPr="00A024B3">
        <w:rPr>
          <w:rFonts w:ascii="Arial Nova Light" w:hAnsi="Arial Nova Light"/>
          <w:szCs w:val="20"/>
        </w:rPr>
        <w:t xml:space="preserve"> is or will be deemed to be acting as agent or trustee on behalf of and for the benefit of all such persons and all such persons will to this extent be</w:t>
      </w:r>
      <w:r>
        <w:rPr>
          <w:rFonts w:ascii="Arial Nova Light" w:hAnsi="Arial Nova Light"/>
          <w:szCs w:val="20"/>
        </w:rPr>
        <w:t>,</w:t>
      </w:r>
      <w:r w:rsidRPr="00A024B3">
        <w:rPr>
          <w:rFonts w:ascii="Arial Nova Light" w:hAnsi="Arial Nova Light"/>
          <w:szCs w:val="20"/>
        </w:rPr>
        <w:t xml:space="preserve"> or be deemed to be</w:t>
      </w:r>
      <w:r>
        <w:rPr>
          <w:rFonts w:ascii="Arial Nova Light" w:hAnsi="Arial Nova Light"/>
          <w:szCs w:val="20"/>
        </w:rPr>
        <w:t>,</w:t>
      </w:r>
      <w:r w:rsidRPr="00A024B3">
        <w:rPr>
          <w:rFonts w:ascii="Arial Nova Light" w:hAnsi="Arial Nova Light"/>
          <w:szCs w:val="20"/>
        </w:rPr>
        <w:t xml:space="preserve"> parties to </w:t>
      </w:r>
      <w:r>
        <w:rPr>
          <w:rFonts w:ascii="Arial Nova Light" w:hAnsi="Arial Nova Light"/>
          <w:szCs w:val="20"/>
        </w:rPr>
        <w:t xml:space="preserve">any agreement incorporating </w:t>
      </w:r>
      <w:r w:rsidRPr="00A024B3">
        <w:rPr>
          <w:rFonts w:ascii="Arial Nova Light" w:hAnsi="Arial Nova Light"/>
          <w:szCs w:val="20"/>
        </w:rPr>
        <w:t xml:space="preserve">these conditions. </w:t>
      </w:r>
    </w:p>
    <w:p w14:paraId="52699976" w14:textId="77777777" w:rsidR="00822FCD" w:rsidRPr="00A024B3" w:rsidRDefault="00822FCD" w:rsidP="00A005E8">
      <w:pPr>
        <w:pStyle w:val="Heading1"/>
        <w:rPr>
          <w:rFonts w:ascii="Arial Nova Light" w:hAnsi="Arial Nova Light"/>
          <w:szCs w:val="20"/>
        </w:rPr>
      </w:pPr>
      <w:bookmarkStart w:id="4" w:name="_Ref106714886"/>
      <w:r w:rsidRPr="00A024B3">
        <w:rPr>
          <w:rStyle w:val="Strong"/>
          <w:rFonts w:ascii="Arial Nova Light" w:hAnsi="Arial Nova Light" w:cs="Arial"/>
          <w:b/>
          <w:caps w:val="0"/>
          <w:szCs w:val="20"/>
        </w:rPr>
        <w:t xml:space="preserve">LIABILITY OF </w:t>
      </w:r>
      <w:r>
        <w:rPr>
          <w:rStyle w:val="Strong"/>
          <w:rFonts w:ascii="Arial Nova Light" w:hAnsi="Arial Nova Light" w:cs="Arial"/>
          <w:b/>
          <w:caps w:val="0"/>
          <w:szCs w:val="20"/>
        </w:rPr>
        <w:t>CARRIER</w:t>
      </w:r>
      <w:bookmarkEnd w:id="4"/>
    </w:p>
    <w:p w14:paraId="38312A72" w14:textId="79DEA9B9" w:rsidR="00822FCD" w:rsidRPr="00A024B3" w:rsidRDefault="00822FCD" w:rsidP="00A005E8">
      <w:pPr>
        <w:pStyle w:val="Heading2"/>
        <w:rPr>
          <w:rFonts w:ascii="Arial Nova Light" w:hAnsi="Arial Nova Light"/>
          <w:szCs w:val="20"/>
        </w:rPr>
      </w:pPr>
      <w:bookmarkStart w:id="5" w:name="_Ref106714643"/>
      <w:r>
        <w:rPr>
          <w:rFonts w:ascii="Arial Nova Light" w:hAnsi="Arial Nova Light"/>
        </w:rPr>
        <w:t xml:space="preserve">The Goods are at the risk of the Consignor. </w:t>
      </w:r>
      <w:r>
        <w:rPr>
          <w:rFonts w:ascii="Arial Nova Light" w:hAnsi="Arial Nova Light"/>
          <w:szCs w:val="20"/>
        </w:rPr>
        <w:t>N</w:t>
      </w:r>
      <w:r w:rsidRPr="00A024B3">
        <w:rPr>
          <w:rFonts w:ascii="Arial Nova Light" w:hAnsi="Arial Nova Light"/>
          <w:szCs w:val="20"/>
        </w:rPr>
        <w:t xml:space="preserve">either the </w:t>
      </w:r>
      <w:r>
        <w:rPr>
          <w:rFonts w:ascii="Arial Nova Light" w:hAnsi="Arial Nova Light"/>
          <w:szCs w:val="20"/>
        </w:rPr>
        <w:t>Carrier</w:t>
      </w:r>
      <w:r w:rsidRPr="00A024B3">
        <w:rPr>
          <w:rFonts w:ascii="Arial Nova Light" w:hAnsi="Arial Nova Light"/>
          <w:szCs w:val="20"/>
        </w:rPr>
        <w:t xml:space="preserve"> nor any Subcontractor nor any other person who undertakes the </w:t>
      </w:r>
      <w:r>
        <w:rPr>
          <w:rFonts w:ascii="Arial Nova Light" w:hAnsi="Arial Nova Light"/>
          <w:szCs w:val="20"/>
        </w:rPr>
        <w:t>Services</w:t>
      </w:r>
      <w:r w:rsidRPr="00A024B3">
        <w:rPr>
          <w:rFonts w:ascii="Arial Nova Light" w:hAnsi="Arial Nova Light"/>
          <w:szCs w:val="20"/>
        </w:rPr>
        <w:t xml:space="preserve"> will</w:t>
      </w:r>
      <w:r>
        <w:rPr>
          <w:rFonts w:ascii="Arial Nova Light" w:hAnsi="Arial Nova Light"/>
          <w:szCs w:val="20"/>
        </w:rPr>
        <w:t>,</w:t>
      </w:r>
      <w:r w:rsidRPr="00A024B3">
        <w:rPr>
          <w:rFonts w:ascii="Arial Nova Light" w:hAnsi="Arial Nova Light"/>
          <w:szCs w:val="20"/>
        </w:rPr>
        <w:t xml:space="preserve"> </w:t>
      </w:r>
      <w:r>
        <w:rPr>
          <w:rFonts w:ascii="Arial Nova Light" w:hAnsi="Arial Nova Light"/>
          <w:szCs w:val="20"/>
        </w:rPr>
        <w:t>under a</w:t>
      </w:r>
      <w:r w:rsidRPr="00A024B3">
        <w:rPr>
          <w:rFonts w:ascii="Arial Nova Light" w:hAnsi="Arial Nova Light"/>
          <w:szCs w:val="20"/>
        </w:rPr>
        <w:t>ny circumstances</w:t>
      </w:r>
      <w:r>
        <w:rPr>
          <w:rFonts w:ascii="Arial Nova Light" w:hAnsi="Arial Nova Light"/>
          <w:szCs w:val="20"/>
        </w:rPr>
        <w:t>,</w:t>
      </w:r>
      <w:r w:rsidRPr="00A024B3">
        <w:rPr>
          <w:rFonts w:ascii="Arial Nova Light" w:hAnsi="Arial Nova Light"/>
          <w:szCs w:val="20"/>
        </w:rPr>
        <w:t xml:space="preserve"> (except where any </w:t>
      </w:r>
      <w:r>
        <w:rPr>
          <w:rFonts w:ascii="Arial Nova Light" w:hAnsi="Arial Nova Light"/>
          <w:szCs w:val="20"/>
        </w:rPr>
        <w:t>legislation</w:t>
      </w:r>
      <w:r w:rsidRPr="00A024B3">
        <w:rPr>
          <w:rFonts w:ascii="Arial Nova Light" w:hAnsi="Arial Nova Light"/>
          <w:szCs w:val="20"/>
        </w:rPr>
        <w:t xml:space="preserve"> otherwise requires) be </w:t>
      </w:r>
      <w:r w:rsidR="00F77829">
        <w:rPr>
          <w:rFonts w:ascii="Arial Nova Light" w:hAnsi="Arial Nova Light"/>
          <w:szCs w:val="20"/>
        </w:rPr>
        <w:t xml:space="preserve">liable </w:t>
      </w:r>
      <w:r w:rsidRPr="00A024B3">
        <w:rPr>
          <w:rFonts w:ascii="Arial Nova Light" w:hAnsi="Arial Nova Light"/>
          <w:szCs w:val="20"/>
        </w:rPr>
        <w:t>(whether in contract, tort</w:t>
      </w:r>
      <w:r>
        <w:rPr>
          <w:rFonts w:ascii="Arial Nova Light" w:hAnsi="Arial Nova Light"/>
          <w:szCs w:val="20"/>
        </w:rPr>
        <w:t>, bailment</w:t>
      </w:r>
      <w:r w:rsidRPr="00A024B3">
        <w:rPr>
          <w:rFonts w:ascii="Arial Nova Light" w:hAnsi="Arial Nova Light"/>
          <w:szCs w:val="20"/>
        </w:rPr>
        <w:t xml:space="preserve"> or otherwise) for</w:t>
      </w:r>
      <w:r>
        <w:rPr>
          <w:rFonts w:ascii="Arial Nova Light" w:hAnsi="Arial Nova Light"/>
          <w:szCs w:val="20"/>
        </w:rPr>
        <w:t xml:space="preserve"> any</w:t>
      </w:r>
      <w:r w:rsidRPr="00A024B3">
        <w:rPr>
          <w:rFonts w:ascii="Arial Nova Light" w:hAnsi="Arial Nova Light"/>
          <w:szCs w:val="20"/>
        </w:rPr>
        <w:t>:</w:t>
      </w:r>
      <w:bookmarkEnd w:id="5"/>
      <w:r w:rsidRPr="00A024B3">
        <w:rPr>
          <w:rFonts w:ascii="Arial Nova Light" w:hAnsi="Arial Nova Light"/>
          <w:szCs w:val="20"/>
        </w:rPr>
        <w:t xml:space="preserve"> </w:t>
      </w:r>
    </w:p>
    <w:p w14:paraId="51362471" w14:textId="77777777" w:rsidR="00822FCD" w:rsidRDefault="00822FCD" w:rsidP="00A005E8">
      <w:pPr>
        <w:pStyle w:val="Heading3"/>
        <w:rPr>
          <w:rFonts w:ascii="Arial Nova Light" w:hAnsi="Arial Nova Light"/>
        </w:rPr>
      </w:pPr>
      <w:r w:rsidRPr="00A024B3">
        <w:rPr>
          <w:rFonts w:ascii="Arial Nova Light" w:hAnsi="Arial Nova Light"/>
        </w:rPr>
        <w:t>loss of</w:t>
      </w:r>
      <w:r>
        <w:rPr>
          <w:rFonts w:ascii="Arial Nova Light" w:hAnsi="Arial Nova Light"/>
        </w:rPr>
        <w:t xml:space="preserve"> the</w:t>
      </w:r>
      <w:r w:rsidRPr="00A024B3">
        <w:rPr>
          <w:rFonts w:ascii="Arial Nova Light" w:hAnsi="Arial Nova Light"/>
        </w:rPr>
        <w:t xml:space="preserve"> </w:t>
      </w:r>
      <w:proofErr w:type="gramStart"/>
      <w:r>
        <w:rPr>
          <w:rFonts w:ascii="Arial Nova Light" w:hAnsi="Arial Nova Light"/>
        </w:rPr>
        <w:t>Goods;</w:t>
      </w:r>
      <w:proofErr w:type="gramEnd"/>
    </w:p>
    <w:p w14:paraId="2520D267" w14:textId="77777777" w:rsidR="00822FCD" w:rsidRPr="00A024B3" w:rsidRDefault="00822FCD" w:rsidP="00A005E8">
      <w:pPr>
        <w:pStyle w:val="Heading3"/>
        <w:rPr>
          <w:rFonts w:ascii="Arial Nova Light" w:hAnsi="Arial Nova Light"/>
        </w:rPr>
      </w:pPr>
      <w:r>
        <w:rPr>
          <w:rFonts w:ascii="Arial Nova Light" w:hAnsi="Arial Nova Light"/>
        </w:rPr>
        <w:t xml:space="preserve">Damage to </w:t>
      </w:r>
      <w:r w:rsidRPr="00A024B3">
        <w:rPr>
          <w:rFonts w:ascii="Arial Nova Light" w:hAnsi="Arial Nova Light"/>
        </w:rPr>
        <w:t>the Goods</w:t>
      </w:r>
      <w:r>
        <w:rPr>
          <w:rFonts w:ascii="Arial Nova Light" w:hAnsi="Arial Nova Light"/>
        </w:rPr>
        <w:t>;</w:t>
      </w:r>
      <w:r w:rsidRPr="00A024B3">
        <w:rPr>
          <w:rFonts w:ascii="Arial Nova Light" w:hAnsi="Arial Nova Light"/>
        </w:rPr>
        <w:t xml:space="preserve"> or </w:t>
      </w:r>
    </w:p>
    <w:p w14:paraId="77347A9A" w14:textId="77777777" w:rsidR="00822FCD" w:rsidRPr="00A024B3" w:rsidRDefault="00822FCD" w:rsidP="00A005E8">
      <w:pPr>
        <w:pStyle w:val="Heading3"/>
        <w:rPr>
          <w:rFonts w:ascii="Arial Nova Light" w:hAnsi="Arial Nova Light"/>
        </w:rPr>
      </w:pPr>
      <w:proofErr w:type="spellStart"/>
      <w:r>
        <w:rPr>
          <w:rFonts w:ascii="Arial Nova Light" w:hAnsi="Arial Nova Light"/>
        </w:rPr>
        <w:lastRenderedPageBreak/>
        <w:t>m</w:t>
      </w:r>
      <w:r w:rsidRPr="00A024B3">
        <w:rPr>
          <w:rFonts w:ascii="Arial Nova Light" w:hAnsi="Arial Nova Light"/>
        </w:rPr>
        <w:t>isdelivery</w:t>
      </w:r>
      <w:proofErr w:type="spellEnd"/>
      <w:r w:rsidRPr="00A024B3">
        <w:rPr>
          <w:rFonts w:ascii="Arial Nova Light" w:hAnsi="Arial Nova Light"/>
        </w:rPr>
        <w:t xml:space="preserve">, delay in delivery or </w:t>
      </w:r>
      <w:proofErr w:type="spellStart"/>
      <w:r w:rsidRPr="00A024B3">
        <w:rPr>
          <w:rFonts w:ascii="Arial Nova Light" w:hAnsi="Arial Nova Light"/>
        </w:rPr>
        <w:t>nondelivery</w:t>
      </w:r>
      <w:proofErr w:type="spellEnd"/>
      <w:r w:rsidRPr="00A024B3">
        <w:rPr>
          <w:rFonts w:ascii="Arial Nova Light" w:hAnsi="Arial Nova Light"/>
        </w:rPr>
        <w:t xml:space="preserve"> of the Goods,</w:t>
      </w:r>
    </w:p>
    <w:p w14:paraId="33506733" w14:textId="77777777" w:rsidR="00822FCD" w:rsidRPr="00A024B3" w:rsidRDefault="00822FCD" w:rsidP="00A005E8">
      <w:pPr>
        <w:pStyle w:val="Skip-heading2"/>
        <w:rPr>
          <w:rFonts w:ascii="Arial Nova Light" w:hAnsi="Arial Nova Light"/>
        </w:rPr>
      </w:pPr>
      <w:r w:rsidRPr="00A024B3">
        <w:rPr>
          <w:rFonts w:ascii="Arial Nova Light" w:hAnsi="Arial Nova Light"/>
        </w:rPr>
        <w:t xml:space="preserve">whether in the course of </w:t>
      </w:r>
      <w:r>
        <w:rPr>
          <w:rFonts w:ascii="Arial Nova Light" w:hAnsi="Arial Nova Light"/>
        </w:rPr>
        <w:t>Services</w:t>
      </w:r>
      <w:r w:rsidRPr="00A024B3">
        <w:rPr>
          <w:rFonts w:ascii="Arial Nova Light" w:hAnsi="Arial Nova Light"/>
        </w:rPr>
        <w:t xml:space="preserve"> or otherwise</w:t>
      </w:r>
      <w:r>
        <w:rPr>
          <w:rFonts w:ascii="Arial Nova Light" w:hAnsi="Arial Nova Light"/>
        </w:rPr>
        <w:t>,</w:t>
      </w:r>
      <w:r w:rsidRPr="00A024B3">
        <w:rPr>
          <w:rFonts w:ascii="Arial Nova Light" w:hAnsi="Arial Nova Light"/>
        </w:rPr>
        <w:t xml:space="preserve"> </w:t>
      </w:r>
      <w:r>
        <w:rPr>
          <w:rFonts w:ascii="Arial Nova Light" w:hAnsi="Arial Nova Light"/>
        </w:rPr>
        <w:t xml:space="preserve">unless the Consignor proves that such loss, Damage, </w:t>
      </w:r>
      <w:proofErr w:type="spellStart"/>
      <w:r>
        <w:rPr>
          <w:rFonts w:ascii="Arial Nova Light" w:hAnsi="Arial Nova Light"/>
        </w:rPr>
        <w:t>misdelivery</w:t>
      </w:r>
      <w:proofErr w:type="spellEnd"/>
      <w:r>
        <w:rPr>
          <w:rFonts w:ascii="Arial Nova Light" w:hAnsi="Arial Nova Light"/>
        </w:rPr>
        <w:t xml:space="preserve">, delay in delivery or </w:t>
      </w:r>
      <w:proofErr w:type="spellStart"/>
      <w:r>
        <w:rPr>
          <w:rFonts w:ascii="Arial Nova Light" w:hAnsi="Arial Nova Light"/>
        </w:rPr>
        <w:t>nondelivery</w:t>
      </w:r>
      <w:proofErr w:type="spellEnd"/>
      <w:r>
        <w:rPr>
          <w:rFonts w:ascii="Arial Nova Light" w:hAnsi="Arial Nova Light"/>
        </w:rPr>
        <w:t xml:space="preserve"> was </w:t>
      </w:r>
      <w:r w:rsidRPr="00A024B3">
        <w:rPr>
          <w:rFonts w:ascii="Arial Nova Light" w:hAnsi="Arial Nova Light"/>
        </w:rPr>
        <w:t xml:space="preserve">caused by the negligence of the </w:t>
      </w:r>
      <w:r>
        <w:rPr>
          <w:rFonts w:ascii="Arial Nova Light" w:hAnsi="Arial Nova Light"/>
        </w:rPr>
        <w:t>Carrier</w:t>
      </w:r>
      <w:r w:rsidRPr="00A024B3">
        <w:rPr>
          <w:rFonts w:ascii="Arial Nova Light" w:hAnsi="Arial Nova Light"/>
        </w:rPr>
        <w:t xml:space="preserve">. </w:t>
      </w:r>
    </w:p>
    <w:p w14:paraId="2E93CFBE" w14:textId="329BAD95" w:rsidR="00822FCD" w:rsidRDefault="00822FCD" w:rsidP="00E02376">
      <w:pPr>
        <w:pStyle w:val="Heading2"/>
        <w:rPr>
          <w:rFonts w:ascii="Arial Nova Light" w:hAnsi="Arial Nova Light"/>
          <w:szCs w:val="20"/>
          <w:lang w:val="en-GB"/>
        </w:rPr>
      </w:pPr>
      <w:r>
        <w:rPr>
          <w:rFonts w:ascii="Arial Nova Light" w:hAnsi="Arial Nova Light"/>
          <w:szCs w:val="20"/>
          <w:lang w:val="en-GB"/>
        </w:rPr>
        <w:t xml:space="preserve">Any liability of the Carrier under clause </w:t>
      </w:r>
      <w:r w:rsidR="004E4320">
        <w:rPr>
          <w:rFonts w:ascii="Arial Nova Light" w:hAnsi="Arial Nova Light"/>
          <w:szCs w:val="20"/>
          <w:lang w:val="en-GB"/>
        </w:rPr>
        <w:fldChar w:fldCharType="begin"/>
      </w:r>
      <w:r w:rsidR="004E4320">
        <w:rPr>
          <w:rFonts w:ascii="Arial Nova Light" w:hAnsi="Arial Nova Light"/>
          <w:szCs w:val="20"/>
          <w:lang w:val="en-GB"/>
        </w:rPr>
        <w:instrText xml:space="preserve"> REF _Ref106714643 \w \h </w:instrText>
      </w:r>
      <w:r w:rsidR="004E4320">
        <w:rPr>
          <w:rFonts w:ascii="Arial Nova Light" w:hAnsi="Arial Nova Light"/>
          <w:szCs w:val="20"/>
          <w:lang w:val="en-GB"/>
        </w:rPr>
      </w:r>
      <w:r w:rsidR="004E4320">
        <w:rPr>
          <w:rFonts w:ascii="Arial Nova Light" w:hAnsi="Arial Nova Light"/>
          <w:szCs w:val="20"/>
          <w:lang w:val="en-GB"/>
        </w:rPr>
        <w:fldChar w:fldCharType="separate"/>
      </w:r>
      <w:r w:rsidR="0048449C">
        <w:rPr>
          <w:rFonts w:ascii="Arial Nova Light" w:hAnsi="Arial Nova Light"/>
          <w:szCs w:val="20"/>
          <w:lang w:val="en-GB"/>
        </w:rPr>
        <w:t>6.1</w:t>
      </w:r>
      <w:r w:rsidR="004E4320">
        <w:rPr>
          <w:rFonts w:ascii="Arial Nova Light" w:hAnsi="Arial Nova Light"/>
          <w:szCs w:val="20"/>
          <w:lang w:val="en-GB"/>
        </w:rPr>
        <w:fldChar w:fldCharType="end"/>
      </w:r>
      <w:r w:rsidR="000E11B8">
        <w:rPr>
          <w:rFonts w:ascii="Arial Nova Light" w:hAnsi="Arial Nova Light"/>
          <w:szCs w:val="20"/>
          <w:lang w:val="en-GB"/>
        </w:rPr>
        <w:t xml:space="preserve"> </w:t>
      </w:r>
      <w:r>
        <w:rPr>
          <w:rFonts w:ascii="Arial Nova Light" w:hAnsi="Arial Nova Light"/>
          <w:szCs w:val="20"/>
          <w:lang w:val="en-GB"/>
        </w:rPr>
        <w:t xml:space="preserve">will be reduced proportionately to represent the extent to which the Consignor’s (or any other person’s) negligent or wrongful act or omission caused the loss, Damage, </w:t>
      </w:r>
      <w:proofErr w:type="spellStart"/>
      <w:r>
        <w:rPr>
          <w:rFonts w:ascii="Arial Nova Light" w:hAnsi="Arial Nova Light"/>
          <w:szCs w:val="20"/>
          <w:lang w:val="en-GB"/>
        </w:rPr>
        <w:t>misdelivery</w:t>
      </w:r>
      <w:proofErr w:type="spellEnd"/>
      <w:r>
        <w:rPr>
          <w:rFonts w:ascii="Arial Nova Light" w:hAnsi="Arial Nova Light"/>
          <w:szCs w:val="20"/>
          <w:lang w:val="en-GB"/>
        </w:rPr>
        <w:t xml:space="preserve">, delay in delivery or </w:t>
      </w:r>
      <w:proofErr w:type="spellStart"/>
      <w:r>
        <w:rPr>
          <w:rFonts w:ascii="Arial Nova Light" w:hAnsi="Arial Nova Light"/>
          <w:szCs w:val="20"/>
          <w:lang w:val="en-GB"/>
        </w:rPr>
        <w:t>nondelivery</w:t>
      </w:r>
      <w:proofErr w:type="spellEnd"/>
      <w:r>
        <w:rPr>
          <w:rFonts w:ascii="Arial Nova Light" w:hAnsi="Arial Nova Light"/>
          <w:szCs w:val="20"/>
          <w:lang w:val="en-GB"/>
        </w:rPr>
        <w:t xml:space="preserve"> of the Goods.</w:t>
      </w:r>
    </w:p>
    <w:p w14:paraId="7795790C" w14:textId="77777777" w:rsidR="00822FCD" w:rsidRDefault="00822FCD" w:rsidP="00E02376">
      <w:pPr>
        <w:pStyle w:val="Heading2"/>
        <w:rPr>
          <w:rFonts w:ascii="Arial Nova Light" w:hAnsi="Arial Nova Light"/>
          <w:szCs w:val="20"/>
          <w:lang w:val="en-GB"/>
        </w:rPr>
      </w:pPr>
      <w:r>
        <w:rPr>
          <w:rFonts w:ascii="Arial Nova Light" w:hAnsi="Arial Nova Light"/>
          <w:szCs w:val="20"/>
          <w:lang w:val="en-GB"/>
        </w:rPr>
        <w:t>Notwithstanding any other provision of these conditions, the Carrier will not be liable for:</w:t>
      </w:r>
    </w:p>
    <w:p w14:paraId="3C51B713" w14:textId="0070F17B" w:rsidR="00822FCD" w:rsidRPr="002678CE" w:rsidRDefault="00822FCD" w:rsidP="002678CE">
      <w:pPr>
        <w:pStyle w:val="Heading3"/>
        <w:rPr>
          <w:rFonts w:ascii="Arial Nova Light" w:hAnsi="Arial Nova Light"/>
          <w:lang w:val="en-GB"/>
        </w:rPr>
      </w:pPr>
      <w:r w:rsidRPr="002678CE">
        <w:rPr>
          <w:rFonts w:ascii="Arial Nova Light" w:hAnsi="Arial Nova Light"/>
          <w:lang w:val="en-GB"/>
        </w:rPr>
        <w:t xml:space="preserve">any loss of or Damage to Goods: </w:t>
      </w:r>
    </w:p>
    <w:p w14:paraId="25E9152B" w14:textId="106A8EEE" w:rsidR="00822FCD" w:rsidRPr="00A8547F" w:rsidRDefault="00F77829" w:rsidP="002678CE">
      <w:pPr>
        <w:pStyle w:val="Heading4"/>
        <w:rPr>
          <w:rFonts w:ascii="Arial Nova Light" w:hAnsi="Arial Nova Light"/>
          <w:iCs w:val="0"/>
          <w:lang w:val="en-GB"/>
        </w:rPr>
      </w:pPr>
      <w:r>
        <w:rPr>
          <w:rFonts w:ascii="Arial Nova Light" w:hAnsi="Arial Nova Light"/>
          <w:lang w:val="en-GB"/>
        </w:rPr>
        <w:t>caused by</w:t>
      </w:r>
      <w:r>
        <w:rPr>
          <w:rFonts w:ascii="Arial Nova Light" w:hAnsi="Arial Nova Light"/>
          <w:iCs w:val="0"/>
          <w:lang w:val="en-GB"/>
        </w:rPr>
        <w:t xml:space="preserve"> </w:t>
      </w:r>
      <w:r w:rsidR="00822FCD">
        <w:rPr>
          <w:rFonts w:ascii="Arial Nova Light" w:hAnsi="Arial Nova Light"/>
          <w:iCs w:val="0"/>
          <w:lang w:val="en-GB"/>
        </w:rPr>
        <w:t>a</w:t>
      </w:r>
      <w:r w:rsidR="00822FCD" w:rsidRPr="00A8547F">
        <w:rPr>
          <w:rFonts w:ascii="Arial Nova Light" w:hAnsi="Arial Nova Light"/>
          <w:iCs w:val="0"/>
          <w:lang w:val="en-GB"/>
        </w:rPr>
        <w:t xml:space="preserve"> Force Majeure</w:t>
      </w:r>
      <w:r w:rsidR="00CF16CF">
        <w:rPr>
          <w:rFonts w:ascii="Arial Nova Light" w:hAnsi="Arial Nova Light"/>
          <w:iCs w:val="0"/>
          <w:lang w:val="en-GB"/>
        </w:rPr>
        <w:t xml:space="preserve"> </w:t>
      </w:r>
      <w:proofErr w:type="gramStart"/>
      <w:r w:rsidR="00CF16CF">
        <w:rPr>
          <w:rFonts w:ascii="Arial Nova Light" w:hAnsi="Arial Nova Light"/>
          <w:iCs w:val="0"/>
          <w:lang w:val="en-GB"/>
        </w:rPr>
        <w:t>Event</w:t>
      </w:r>
      <w:r w:rsidR="00822FCD" w:rsidRPr="00A8547F">
        <w:rPr>
          <w:rFonts w:ascii="Arial Nova Light" w:hAnsi="Arial Nova Light"/>
          <w:iCs w:val="0"/>
          <w:lang w:val="en-GB"/>
        </w:rPr>
        <w:t>;</w:t>
      </w:r>
      <w:proofErr w:type="gramEnd"/>
    </w:p>
    <w:p w14:paraId="79DDCE1C" w14:textId="28F37CAA" w:rsidR="00822FCD" w:rsidRPr="00A8547F" w:rsidRDefault="00F77829" w:rsidP="00686EE6">
      <w:pPr>
        <w:pStyle w:val="Heading4"/>
        <w:rPr>
          <w:rFonts w:ascii="Arial Nova Light" w:hAnsi="Arial Nova Light"/>
        </w:rPr>
      </w:pPr>
      <w:r>
        <w:rPr>
          <w:rFonts w:ascii="Arial Nova Light" w:hAnsi="Arial Nova Light"/>
          <w:lang w:val="en-GB"/>
        </w:rPr>
        <w:t>caused by</w:t>
      </w:r>
      <w:r w:rsidRPr="00A8547F">
        <w:rPr>
          <w:rFonts w:ascii="Arial Nova Light" w:hAnsi="Arial Nova Light"/>
        </w:rPr>
        <w:t xml:space="preserve"> </w:t>
      </w:r>
      <w:r w:rsidR="00822FCD" w:rsidRPr="00A8547F">
        <w:rPr>
          <w:rFonts w:ascii="Arial Nova Light" w:hAnsi="Arial Nova Light"/>
        </w:rPr>
        <w:t xml:space="preserve">the Carrier following the Consignor’s </w:t>
      </w:r>
      <w:proofErr w:type="gramStart"/>
      <w:r w:rsidR="00822FCD" w:rsidRPr="00A8547F">
        <w:rPr>
          <w:rFonts w:ascii="Arial Nova Light" w:hAnsi="Arial Nova Light"/>
        </w:rPr>
        <w:t>instructions;</w:t>
      </w:r>
      <w:proofErr w:type="gramEnd"/>
    </w:p>
    <w:p w14:paraId="4D3910EA" w14:textId="13EF7B37" w:rsidR="00822FCD" w:rsidRPr="00A8547F" w:rsidRDefault="00F77829" w:rsidP="00686EE6">
      <w:pPr>
        <w:pStyle w:val="Heading4"/>
        <w:rPr>
          <w:rFonts w:ascii="Arial Nova Light" w:hAnsi="Arial Nova Light"/>
        </w:rPr>
      </w:pPr>
      <w:r>
        <w:rPr>
          <w:rFonts w:ascii="Arial Nova Light" w:hAnsi="Arial Nova Light"/>
          <w:lang w:val="en-GB"/>
        </w:rPr>
        <w:t>caused by</w:t>
      </w:r>
      <w:r w:rsidRPr="00A8547F">
        <w:rPr>
          <w:rFonts w:ascii="Arial Nova Light" w:hAnsi="Arial Nova Light"/>
        </w:rPr>
        <w:t xml:space="preserve"> </w:t>
      </w:r>
      <w:r w:rsidR="00822FCD" w:rsidRPr="00A8547F">
        <w:rPr>
          <w:rFonts w:ascii="Arial Nova Light" w:hAnsi="Arial Nova Light"/>
        </w:rPr>
        <w:t xml:space="preserve">the Goods becoming infected or contaminated with any virus, bacteria, fungi, pathogen, disease, mould, vermin or like </w:t>
      </w:r>
      <w:proofErr w:type="gramStart"/>
      <w:r w:rsidR="00822FCD" w:rsidRPr="00A8547F">
        <w:rPr>
          <w:rFonts w:ascii="Arial Nova Light" w:hAnsi="Arial Nova Light"/>
        </w:rPr>
        <w:t>condition;</w:t>
      </w:r>
      <w:proofErr w:type="gramEnd"/>
    </w:p>
    <w:p w14:paraId="214ACDE1" w14:textId="4B7B2A74" w:rsidR="00822FCD" w:rsidRPr="00A8547F" w:rsidRDefault="00F77829" w:rsidP="00686EE6">
      <w:pPr>
        <w:pStyle w:val="Heading4"/>
        <w:rPr>
          <w:rFonts w:ascii="Arial Nova Light" w:hAnsi="Arial Nova Light"/>
        </w:rPr>
      </w:pPr>
      <w:r>
        <w:rPr>
          <w:rFonts w:ascii="Arial Nova Light" w:hAnsi="Arial Nova Light"/>
          <w:lang w:val="en-GB"/>
        </w:rPr>
        <w:t>caused by</w:t>
      </w:r>
      <w:r w:rsidRPr="00A8547F">
        <w:rPr>
          <w:rFonts w:ascii="Arial Nova Light" w:hAnsi="Arial Nova Light"/>
        </w:rPr>
        <w:t xml:space="preserve"> </w:t>
      </w:r>
      <w:r w:rsidR="00822FCD" w:rsidRPr="00A8547F">
        <w:rPr>
          <w:rFonts w:ascii="Arial Nova Light" w:hAnsi="Arial Nova Light"/>
        </w:rPr>
        <w:t xml:space="preserve">vibration, road conditions, weather or weather events of any kind </w:t>
      </w:r>
      <w:proofErr w:type="gramStart"/>
      <w:r w:rsidR="00822FCD" w:rsidRPr="00A8547F">
        <w:rPr>
          <w:rFonts w:ascii="Arial Nova Light" w:hAnsi="Arial Nova Light"/>
        </w:rPr>
        <w:t>whatsoever;</w:t>
      </w:r>
      <w:proofErr w:type="gramEnd"/>
    </w:p>
    <w:p w14:paraId="4DC907A8" w14:textId="7BA860B4" w:rsidR="00822FCD" w:rsidRPr="00A8547F" w:rsidRDefault="00F77829" w:rsidP="00686EE6">
      <w:pPr>
        <w:pStyle w:val="Heading4"/>
        <w:rPr>
          <w:rFonts w:ascii="Arial Nova Light" w:hAnsi="Arial Nova Light"/>
        </w:rPr>
      </w:pPr>
      <w:r>
        <w:rPr>
          <w:rFonts w:ascii="Arial Nova Light" w:hAnsi="Arial Nova Light"/>
          <w:lang w:val="en-GB"/>
        </w:rPr>
        <w:t>caused by</w:t>
      </w:r>
      <w:r w:rsidRPr="00A8547F">
        <w:rPr>
          <w:rFonts w:ascii="Arial Nova Light" w:hAnsi="Arial Nova Light"/>
        </w:rPr>
        <w:t xml:space="preserve"> </w:t>
      </w:r>
      <w:r w:rsidR="00822FCD" w:rsidRPr="00A8547F">
        <w:rPr>
          <w:rFonts w:ascii="Arial Nova Light" w:hAnsi="Arial Nova Light"/>
        </w:rPr>
        <w:t xml:space="preserve">the Goods being inherently defective or in such a condition that they cannot be loaded, unloaded or transported by road without </w:t>
      </w:r>
      <w:proofErr w:type="gramStart"/>
      <w:r w:rsidR="00822FCD" w:rsidRPr="00A8547F">
        <w:rPr>
          <w:rFonts w:ascii="Arial Nova Light" w:hAnsi="Arial Nova Light"/>
        </w:rPr>
        <w:t>Damage;</w:t>
      </w:r>
      <w:proofErr w:type="gramEnd"/>
    </w:p>
    <w:p w14:paraId="3437867B" w14:textId="6C50DDCC" w:rsidR="00822FCD" w:rsidRPr="00A8547F" w:rsidRDefault="00F77829" w:rsidP="00686EE6">
      <w:pPr>
        <w:pStyle w:val="Heading4"/>
        <w:rPr>
          <w:rFonts w:ascii="Arial Nova Light" w:hAnsi="Arial Nova Light"/>
        </w:rPr>
      </w:pPr>
      <w:r>
        <w:rPr>
          <w:rFonts w:ascii="Arial Nova Light" w:hAnsi="Arial Nova Light"/>
          <w:lang w:val="en-GB"/>
        </w:rPr>
        <w:t>caused by</w:t>
      </w:r>
      <w:r w:rsidRPr="00A8547F">
        <w:rPr>
          <w:rFonts w:ascii="Arial Nova Light" w:hAnsi="Arial Nova Light"/>
        </w:rPr>
        <w:t xml:space="preserve"> </w:t>
      </w:r>
      <w:r w:rsidR="00822FCD" w:rsidRPr="00A8547F">
        <w:rPr>
          <w:rFonts w:ascii="Arial Nova Light" w:hAnsi="Arial Nova Light"/>
        </w:rPr>
        <w:t xml:space="preserve">inherent vice or the nature of the </w:t>
      </w:r>
      <w:proofErr w:type="gramStart"/>
      <w:r w:rsidR="00822FCD" w:rsidRPr="00A8547F">
        <w:rPr>
          <w:rFonts w:ascii="Arial Nova Light" w:hAnsi="Arial Nova Light"/>
        </w:rPr>
        <w:t>Goods;</w:t>
      </w:r>
      <w:proofErr w:type="gramEnd"/>
      <w:r w:rsidR="00822FCD" w:rsidRPr="00A8547F">
        <w:rPr>
          <w:rFonts w:ascii="Arial Nova Light" w:hAnsi="Arial Nova Light"/>
        </w:rPr>
        <w:t xml:space="preserve"> </w:t>
      </w:r>
    </w:p>
    <w:p w14:paraId="512EFD57" w14:textId="0EA7B2C8" w:rsidR="00822FCD" w:rsidRPr="00A8547F" w:rsidRDefault="00F77829" w:rsidP="00686EE6">
      <w:pPr>
        <w:pStyle w:val="Heading4"/>
        <w:rPr>
          <w:rFonts w:ascii="Arial Nova Light" w:hAnsi="Arial Nova Light"/>
        </w:rPr>
      </w:pPr>
      <w:r>
        <w:rPr>
          <w:rFonts w:ascii="Arial Nova Light" w:hAnsi="Arial Nova Light"/>
          <w:lang w:val="en-GB"/>
        </w:rPr>
        <w:t>caused by</w:t>
      </w:r>
      <w:r w:rsidRPr="00A8547F">
        <w:rPr>
          <w:rFonts w:ascii="Arial Nova Light" w:hAnsi="Arial Nova Light"/>
        </w:rPr>
        <w:t xml:space="preserve"> </w:t>
      </w:r>
      <w:r w:rsidR="00822FCD" w:rsidRPr="00A8547F">
        <w:rPr>
          <w:rFonts w:ascii="Arial Nova Light" w:hAnsi="Arial Nova Light"/>
        </w:rPr>
        <w:t xml:space="preserve">a decline in value, or loss of value as a result of the Goods becoming past their ‘use by’ or expiry </w:t>
      </w:r>
      <w:proofErr w:type="gramStart"/>
      <w:r w:rsidR="00822FCD" w:rsidRPr="00A8547F">
        <w:rPr>
          <w:rFonts w:ascii="Arial Nova Light" w:hAnsi="Arial Nova Light"/>
        </w:rPr>
        <w:t>date;</w:t>
      </w:r>
      <w:proofErr w:type="gramEnd"/>
      <w:r w:rsidR="00822FCD" w:rsidRPr="00A8547F">
        <w:rPr>
          <w:rFonts w:ascii="Arial Nova Light" w:hAnsi="Arial Nova Light"/>
        </w:rPr>
        <w:t xml:space="preserve"> </w:t>
      </w:r>
    </w:p>
    <w:p w14:paraId="12B9D896" w14:textId="77777777" w:rsidR="00822FCD" w:rsidRPr="009561D3" w:rsidRDefault="00822FCD" w:rsidP="002678CE">
      <w:pPr>
        <w:pStyle w:val="Heading4"/>
        <w:rPr>
          <w:rFonts w:ascii="Arial Nova Light" w:hAnsi="Arial Nova Light"/>
          <w:lang w:val="en-GB"/>
        </w:rPr>
      </w:pPr>
      <w:r w:rsidRPr="006717A6">
        <w:rPr>
          <w:rFonts w:ascii="Arial Nova Light" w:hAnsi="Arial Nova Light"/>
        </w:rPr>
        <w:t xml:space="preserve">where such loss becomes apparent as the result of a stock count or </w:t>
      </w:r>
      <w:proofErr w:type="gramStart"/>
      <w:r w:rsidRPr="006717A6">
        <w:rPr>
          <w:rFonts w:ascii="Arial Nova Light" w:hAnsi="Arial Nova Light"/>
        </w:rPr>
        <w:t>stocktake;</w:t>
      </w:r>
      <w:proofErr w:type="gramEnd"/>
    </w:p>
    <w:p w14:paraId="7EB6AE22" w14:textId="149DAFE0" w:rsidR="00822FCD" w:rsidRPr="006717A6" w:rsidRDefault="00822FCD" w:rsidP="002678CE">
      <w:pPr>
        <w:pStyle w:val="Heading4"/>
        <w:rPr>
          <w:rFonts w:ascii="Arial Nova Light" w:hAnsi="Arial Nova Light"/>
        </w:rPr>
      </w:pPr>
      <w:r w:rsidRPr="006717A6">
        <w:rPr>
          <w:rFonts w:ascii="Arial Nova Light" w:hAnsi="Arial Nova Light"/>
        </w:rPr>
        <w:t xml:space="preserve">where such loss or damage comprises mechanical, electrical or electronic breakdown, derangement, or malfunction of the </w:t>
      </w:r>
      <w:proofErr w:type="gramStart"/>
      <w:r w:rsidRPr="006717A6">
        <w:rPr>
          <w:rFonts w:ascii="Arial Nova Light" w:hAnsi="Arial Nova Light"/>
        </w:rPr>
        <w:t>Goods;</w:t>
      </w:r>
      <w:proofErr w:type="gramEnd"/>
      <w:r w:rsidRPr="006717A6">
        <w:rPr>
          <w:rFonts w:ascii="Arial Nova Light" w:hAnsi="Arial Nova Light"/>
        </w:rPr>
        <w:t xml:space="preserve"> </w:t>
      </w:r>
    </w:p>
    <w:p w14:paraId="41433EAB" w14:textId="6ED894E1" w:rsidR="00822FCD" w:rsidRDefault="00F77829" w:rsidP="00686EE6">
      <w:pPr>
        <w:pStyle w:val="Heading4"/>
        <w:rPr>
          <w:rFonts w:ascii="Arial Nova Light" w:hAnsi="Arial Nova Light"/>
        </w:rPr>
      </w:pPr>
      <w:r>
        <w:rPr>
          <w:rFonts w:ascii="Arial Nova Light" w:hAnsi="Arial Nova Light"/>
          <w:lang w:val="en-GB"/>
        </w:rPr>
        <w:t>caused by</w:t>
      </w:r>
      <w:r w:rsidRPr="001673E6">
        <w:rPr>
          <w:rFonts w:ascii="Arial Nova Light" w:hAnsi="Arial Nova Light"/>
        </w:rPr>
        <w:t xml:space="preserve"> </w:t>
      </w:r>
      <w:r w:rsidR="00822FCD" w:rsidRPr="001673E6">
        <w:rPr>
          <w:rFonts w:ascii="Arial Nova Light" w:hAnsi="Arial Nova Light"/>
        </w:rPr>
        <w:t xml:space="preserve">insufficiency or unsuitability of packing or preparation of the Goods to withstand the ordinary </w:t>
      </w:r>
      <w:r w:rsidR="00822FCD">
        <w:rPr>
          <w:rFonts w:ascii="Arial Nova Light" w:hAnsi="Arial Nova Light"/>
        </w:rPr>
        <w:t>risks associated with the</w:t>
      </w:r>
      <w:r w:rsidR="00822FCD" w:rsidRPr="001673E6">
        <w:rPr>
          <w:rFonts w:ascii="Arial Nova Light" w:hAnsi="Arial Nova Light"/>
        </w:rPr>
        <w:t xml:space="preserve"> </w:t>
      </w:r>
      <w:r w:rsidR="00822FCD">
        <w:rPr>
          <w:rFonts w:ascii="Arial Nova Light" w:hAnsi="Arial Nova Light"/>
        </w:rPr>
        <w:t>Services; or</w:t>
      </w:r>
    </w:p>
    <w:p w14:paraId="4BC80AC0" w14:textId="37D3F321" w:rsidR="00822FCD" w:rsidRPr="00F77829" w:rsidRDefault="00822FCD" w:rsidP="00F77829">
      <w:pPr>
        <w:pStyle w:val="Heading4"/>
        <w:rPr>
          <w:rFonts w:ascii="Arial Nova Light" w:hAnsi="Arial Nova Light"/>
        </w:rPr>
      </w:pPr>
      <w:r w:rsidRPr="00E11A1E">
        <w:rPr>
          <w:rFonts w:ascii="Arial Nova Light" w:hAnsi="Arial Nova Light"/>
        </w:rPr>
        <w:t xml:space="preserve">comprising electrical or mechanical derangement, shrinkage or ordinary wear and </w:t>
      </w:r>
      <w:proofErr w:type="gramStart"/>
      <w:r w:rsidRPr="00E11A1E">
        <w:rPr>
          <w:rFonts w:ascii="Arial Nova Light" w:hAnsi="Arial Nova Light"/>
        </w:rPr>
        <w:t>tear</w:t>
      </w:r>
      <w:r>
        <w:rPr>
          <w:rFonts w:ascii="Arial Nova Light" w:hAnsi="Arial Nova Light"/>
        </w:rPr>
        <w:t>;</w:t>
      </w:r>
      <w:proofErr w:type="gramEnd"/>
    </w:p>
    <w:p w14:paraId="54513F6A" w14:textId="77777777" w:rsidR="00822FCD" w:rsidRPr="00AC2703" w:rsidRDefault="00822FCD" w:rsidP="002678CE">
      <w:pPr>
        <w:pStyle w:val="Heading3"/>
        <w:autoSpaceDE w:val="0"/>
        <w:autoSpaceDN w:val="0"/>
        <w:adjustRightInd w:val="0"/>
        <w:snapToGrid w:val="0"/>
        <w:rPr>
          <w:rFonts w:ascii="Arial Nova Light" w:hAnsi="Arial Nova Light" w:cs="Arial"/>
          <w:color w:val="000000"/>
          <w:szCs w:val="24"/>
          <w:lang w:val="x-none" w:eastAsia="en-GB"/>
        </w:rPr>
      </w:pPr>
      <w:r w:rsidRPr="006717A6">
        <w:rPr>
          <w:rFonts w:ascii="Arial Nova Light" w:hAnsi="Arial Nova Light" w:cs="Arial"/>
          <w:color w:val="000000"/>
          <w:szCs w:val="24"/>
          <w:lang w:val="x-none" w:eastAsia="en-GB"/>
        </w:rPr>
        <w:t>loss or damage suffered in connection with any delay in the delivery or collection of</w:t>
      </w:r>
      <w:r w:rsidRPr="006717A6">
        <w:rPr>
          <w:rFonts w:ascii="Arial Nova Light" w:hAnsi="Arial Nova Light"/>
        </w:rPr>
        <w:t xml:space="preserve"> </w:t>
      </w:r>
      <w:r w:rsidRPr="006717A6">
        <w:rPr>
          <w:rFonts w:ascii="Arial Nova Light" w:hAnsi="Arial Nova Light" w:cs="Arial"/>
          <w:color w:val="000000"/>
          <w:szCs w:val="24"/>
          <w:lang w:val="x-none" w:eastAsia="en-GB"/>
        </w:rPr>
        <w:t>Goods</w:t>
      </w:r>
      <w:r>
        <w:rPr>
          <w:rFonts w:ascii="Arial Nova Light" w:hAnsi="Arial Nova Light" w:cs="Arial"/>
          <w:color w:val="000000"/>
          <w:szCs w:val="24"/>
          <w:lang w:eastAsia="en-GB"/>
        </w:rPr>
        <w:t xml:space="preserve">; or </w:t>
      </w:r>
    </w:p>
    <w:p w14:paraId="4BFAB347" w14:textId="77777777" w:rsidR="00822FCD" w:rsidRPr="003B102D" w:rsidRDefault="00822FCD">
      <w:pPr>
        <w:pStyle w:val="Heading3"/>
        <w:numPr>
          <w:ilvl w:val="2"/>
          <w:numId w:val="9"/>
        </w:numPr>
        <w:rPr>
          <w:rFonts w:ascii="Arial Nova Light" w:hAnsi="Arial Nova Light" w:cs="Arial"/>
          <w:lang w:val="en-GB"/>
        </w:rPr>
      </w:pPr>
      <w:r w:rsidRPr="003B102D">
        <w:rPr>
          <w:rFonts w:ascii="Arial Nova Light" w:hAnsi="Arial Nova Light"/>
          <w:lang w:val="en-GB"/>
        </w:rPr>
        <w:t>any loss of or Damage to Goods</w:t>
      </w:r>
      <w:r w:rsidRPr="003B102D">
        <w:rPr>
          <w:rFonts w:ascii="Arial Nova Light" w:hAnsi="Arial Nova Light"/>
        </w:rPr>
        <w:t xml:space="preserve"> where the loss of or Damage to the Goods occurs during Storage.</w:t>
      </w:r>
    </w:p>
    <w:p w14:paraId="6BBC889A" w14:textId="77777777" w:rsidR="00822FCD" w:rsidRPr="004533EA" w:rsidRDefault="00822FCD" w:rsidP="00686EE6">
      <w:pPr>
        <w:pStyle w:val="Heading2"/>
        <w:rPr>
          <w:rFonts w:ascii="Arial Nova Light" w:hAnsi="Arial Nova Light" w:cs="Arial"/>
          <w:lang w:val="en-GB"/>
        </w:rPr>
      </w:pPr>
      <w:r w:rsidRPr="00686EE6">
        <w:rPr>
          <w:rFonts w:ascii="Arial Nova Light" w:hAnsi="Arial Nova Light" w:cs="Arial"/>
          <w:lang w:val="en-GB"/>
        </w:rPr>
        <w:t xml:space="preserve">Notwithstanding any other provision of these conditions, the </w:t>
      </w:r>
      <w:r>
        <w:rPr>
          <w:rFonts w:ascii="Arial Nova Light" w:hAnsi="Arial Nova Light" w:cs="Arial"/>
          <w:lang w:val="en-GB"/>
        </w:rPr>
        <w:t>Carrier</w:t>
      </w:r>
      <w:r w:rsidRPr="00686EE6">
        <w:rPr>
          <w:rFonts w:ascii="Arial Nova Light" w:hAnsi="Arial Nova Light" w:cs="Arial"/>
          <w:lang w:val="en-GB"/>
        </w:rPr>
        <w:t xml:space="preserve"> will not be liable, under any </w:t>
      </w:r>
      <w:r w:rsidRPr="004533EA">
        <w:rPr>
          <w:rFonts w:ascii="Arial Nova Light" w:hAnsi="Arial Nova Light" w:cs="Arial"/>
          <w:lang w:val="en-GB"/>
        </w:rPr>
        <w:t>circumstances, for Consequential Loss.</w:t>
      </w:r>
    </w:p>
    <w:p w14:paraId="0E36365A" w14:textId="77777777" w:rsidR="00822FCD" w:rsidRPr="004533EA" w:rsidRDefault="00822FCD">
      <w:pPr>
        <w:pStyle w:val="Heading2"/>
        <w:numPr>
          <w:ilvl w:val="1"/>
          <w:numId w:val="9"/>
        </w:numPr>
        <w:rPr>
          <w:rFonts w:ascii="Arial Nova Light" w:hAnsi="Arial Nova Light"/>
          <w:szCs w:val="20"/>
          <w:lang w:val="en-GB"/>
        </w:rPr>
      </w:pPr>
      <w:bookmarkStart w:id="6" w:name="_Ref106781051"/>
      <w:r w:rsidRPr="004533EA">
        <w:rPr>
          <w:rFonts w:ascii="Arial Nova Light" w:hAnsi="Arial Nova Light" w:cs="Arial"/>
          <w:szCs w:val="20"/>
          <w:lang w:val="en-GB"/>
        </w:rPr>
        <w:t xml:space="preserve">Notwithstanding any other provision of these conditions, the Carrier’s liability arising from any loss of Goods, Damage to Goods or </w:t>
      </w:r>
      <w:proofErr w:type="spellStart"/>
      <w:r w:rsidRPr="004533EA">
        <w:rPr>
          <w:rFonts w:ascii="Arial Nova Light" w:hAnsi="Arial Nova Light" w:cs="Arial"/>
          <w:szCs w:val="20"/>
          <w:lang w:val="en-GB"/>
        </w:rPr>
        <w:t>misdelivery</w:t>
      </w:r>
      <w:proofErr w:type="spellEnd"/>
      <w:r w:rsidRPr="004533EA">
        <w:rPr>
          <w:rFonts w:ascii="Arial Nova Light" w:hAnsi="Arial Nova Light" w:cs="Arial"/>
          <w:szCs w:val="20"/>
          <w:lang w:val="en-GB"/>
        </w:rPr>
        <w:t xml:space="preserve">, delay in delivery or </w:t>
      </w:r>
      <w:proofErr w:type="spellStart"/>
      <w:r w:rsidRPr="004533EA">
        <w:rPr>
          <w:rFonts w:ascii="Arial Nova Light" w:hAnsi="Arial Nova Light" w:cs="Arial"/>
          <w:szCs w:val="20"/>
          <w:lang w:val="en-GB"/>
        </w:rPr>
        <w:t>nondelivery</w:t>
      </w:r>
      <w:proofErr w:type="spellEnd"/>
      <w:r w:rsidRPr="004533EA">
        <w:rPr>
          <w:rFonts w:ascii="Arial Nova Light" w:hAnsi="Arial Nova Light" w:cs="Arial"/>
          <w:szCs w:val="20"/>
          <w:lang w:val="en-GB"/>
        </w:rPr>
        <w:t xml:space="preserve"> of Goods (including any liability arising from breach of a warranty, guarantee or term imposed or implied by Law) is limited, at the option of the Carrier, to:</w:t>
      </w:r>
      <w:bookmarkEnd w:id="6"/>
    </w:p>
    <w:p w14:paraId="50CFDD61" w14:textId="77777777" w:rsidR="00822FCD" w:rsidRPr="004533EA" w:rsidRDefault="00822FCD">
      <w:pPr>
        <w:pStyle w:val="Heading3"/>
        <w:numPr>
          <w:ilvl w:val="2"/>
          <w:numId w:val="9"/>
        </w:numPr>
        <w:rPr>
          <w:rFonts w:ascii="Arial Nova Light" w:hAnsi="Arial Nova Light"/>
          <w:lang w:val="en-GB"/>
        </w:rPr>
      </w:pPr>
      <w:r w:rsidRPr="004533EA">
        <w:rPr>
          <w:rFonts w:ascii="Arial Nova Light" w:hAnsi="Arial Nova Light"/>
          <w:lang w:val="en-GB"/>
        </w:rPr>
        <w:t xml:space="preserve">supplying the Services that were supplied with respect to the lost, </w:t>
      </w:r>
      <w:proofErr w:type="gramStart"/>
      <w:r w:rsidRPr="004533EA">
        <w:rPr>
          <w:rFonts w:ascii="Arial Nova Light" w:hAnsi="Arial Nova Light"/>
          <w:lang w:val="en-GB"/>
        </w:rPr>
        <w:t>Damaged</w:t>
      </w:r>
      <w:proofErr w:type="gramEnd"/>
      <w:r w:rsidRPr="004533EA">
        <w:rPr>
          <w:rFonts w:ascii="Arial Nova Light" w:hAnsi="Arial Nova Light"/>
          <w:lang w:val="en-GB"/>
        </w:rPr>
        <w:t xml:space="preserve"> or mis/nondelivered Goods, again; or</w:t>
      </w:r>
    </w:p>
    <w:p w14:paraId="516CC567" w14:textId="77777777" w:rsidR="00822FCD" w:rsidRPr="004533EA" w:rsidRDefault="00822FCD">
      <w:pPr>
        <w:pStyle w:val="Heading3"/>
        <w:numPr>
          <w:ilvl w:val="2"/>
          <w:numId w:val="9"/>
        </w:numPr>
        <w:rPr>
          <w:rFonts w:ascii="Arial Nova Light" w:hAnsi="Arial Nova Light"/>
          <w:lang w:val="en-GB"/>
        </w:rPr>
      </w:pPr>
      <w:r w:rsidRPr="004533EA">
        <w:rPr>
          <w:rFonts w:ascii="Arial Nova Light" w:hAnsi="Arial Nova Light"/>
          <w:lang w:val="en-GB"/>
        </w:rPr>
        <w:lastRenderedPageBreak/>
        <w:t xml:space="preserve">payment of the cost of having the Services that were supplied with respect to the lost, </w:t>
      </w:r>
      <w:proofErr w:type="gramStart"/>
      <w:r w:rsidRPr="004533EA">
        <w:rPr>
          <w:rFonts w:ascii="Arial Nova Light" w:hAnsi="Arial Nova Light"/>
          <w:lang w:val="en-GB"/>
        </w:rPr>
        <w:t>Damaged</w:t>
      </w:r>
      <w:proofErr w:type="gramEnd"/>
      <w:r w:rsidRPr="004533EA">
        <w:rPr>
          <w:rFonts w:ascii="Arial Nova Light" w:hAnsi="Arial Nova Light"/>
          <w:lang w:val="en-GB"/>
        </w:rPr>
        <w:t xml:space="preserve"> or mis/nondelivered Goods, supplied again. </w:t>
      </w:r>
    </w:p>
    <w:p w14:paraId="54DDE139" w14:textId="6D8FAA48" w:rsidR="00822FCD" w:rsidRPr="00CF16CF" w:rsidRDefault="00822FCD" w:rsidP="006D0EA7">
      <w:pPr>
        <w:pStyle w:val="Heading2"/>
        <w:rPr>
          <w:rFonts w:ascii="Arial Nova Light" w:hAnsi="Arial Nova Light" w:cs="Arial"/>
          <w:szCs w:val="20"/>
          <w:lang w:val="en-GB"/>
        </w:rPr>
      </w:pPr>
      <w:r w:rsidRPr="00CF16CF">
        <w:rPr>
          <w:rFonts w:ascii="Arial Nova Light" w:hAnsi="Arial Nova Light" w:cs="Arial"/>
          <w:szCs w:val="20"/>
          <w:lang w:val="en-GB"/>
        </w:rPr>
        <w:t>The limitations of liability set out in clause</w:t>
      </w:r>
      <w:r w:rsidR="003B102D" w:rsidRPr="00CF16CF">
        <w:rPr>
          <w:rFonts w:ascii="Arial Nova Light" w:hAnsi="Arial Nova Light" w:cs="Arial"/>
          <w:szCs w:val="20"/>
          <w:lang w:val="en-GB"/>
        </w:rPr>
        <w:t xml:space="preserve"> </w:t>
      </w:r>
      <w:r w:rsidR="003B102D" w:rsidRPr="00CF16CF">
        <w:rPr>
          <w:rFonts w:ascii="Arial Nova Light" w:hAnsi="Arial Nova Light" w:cs="Arial"/>
          <w:szCs w:val="20"/>
          <w:lang w:val="en-GB"/>
        </w:rPr>
        <w:fldChar w:fldCharType="begin"/>
      </w:r>
      <w:r w:rsidR="003B102D" w:rsidRPr="00CF16CF">
        <w:rPr>
          <w:rFonts w:ascii="Arial Nova Light" w:hAnsi="Arial Nova Light" w:cs="Arial"/>
          <w:szCs w:val="20"/>
          <w:lang w:val="en-GB"/>
        </w:rPr>
        <w:instrText xml:space="preserve"> REF _Ref106781051 \w \h  \* MERGEFORMAT </w:instrText>
      </w:r>
      <w:r w:rsidR="003B102D" w:rsidRPr="00CF16CF">
        <w:rPr>
          <w:rFonts w:ascii="Arial Nova Light" w:hAnsi="Arial Nova Light" w:cs="Arial"/>
          <w:szCs w:val="20"/>
          <w:lang w:val="en-GB"/>
        </w:rPr>
      </w:r>
      <w:r w:rsidR="003B102D" w:rsidRPr="00CF16CF">
        <w:rPr>
          <w:rFonts w:ascii="Arial Nova Light" w:hAnsi="Arial Nova Light" w:cs="Arial"/>
          <w:szCs w:val="20"/>
          <w:lang w:val="en-GB"/>
        </w:rPr>
        <w:fldChar w:fldCharType="separate"/>
      </w:r>
      <w:r w:rsidR="0048449C">
        <w:rPr>
          <w:rFonts w:ascii="Arial Nova Light" w:hAnsi="Arial Nova Light" w:cs="Arial"/>
          <w:szCs w:val="20"/>
          <w:lang w:val="en-GB"/>
        </w:rPr>
        <w:t>6.5</w:t>
      </w:r>
      <w:r w:rsidR="003B102D" w:rsidRPr="00CF16CF">
        <w:rPr>
          <w:rFonts w:ascii="Arial Nova Light" w:hAnsi="Arial Nova Light" w:cs="Arial"/>
          <w:szCs w:val="20"/>
          <w:lang w:val="en-GB"/>
        </w:rPr>
        <w:fldChar w:fldCharType="end"/>
      </w:r>
      <w:r w:rsidR="003B102D" w:rsidRPr="00CF16CF">
        <w:rPr>
          <w:rFonts w:ascii="Arial Nova Light" w:hAnsi="Arial Nova Light" w:cs="Arial"/>
          <w:szCs w:val="20"/>
          <w:lang w:val="en-GB"/>
        </w:rPr>
        <w:t xml:space="preserve"> </w:t>
      </w:r>
      <w:r w:rsidRPr="00CF16CF">
        <w:rPr>
          <w:rFonts w:ascii="Arial Nova Light" w:hAnsi="Arial Nova Light" w:cs="Arial"/>
          <w:szCs w:val="20"/>
          <w:lang w:val="en-GB"/>
        </w:rPr>
        <w:t xml:space="preserve">do not apply to the extent that any loss of or Damage to Goods is caused by the Carrier engaging in malicious conduct, deliberate or wilful misconduct, </w:t>
      </w:r>
      <w:proofErr w:type="gramStart"/>
      <w:r w:rsidRPr="00CF16CF">
        <w:rPr>
          <w:rFonts w:ascii="Arial Nova Light" w:hAnsi="Arial Nova Light" w:cs="Arial"/>
          <w:szCs w:val="20"/>
          <w:lang w:val="en-GB"/>
        </w:rPr>
        <w:t>fraud</w:t>
      </w:r>
      <w:proofErr w:type="gramEnd"/>
      <w:r w:rsidRPr="00CF16CF">
        <w:rPr>
          <w:rFonts w:ascii="Arial Nova Light" w:hAnsi="Arial Nova Light" w:cs="Arial"/>
          <w:szCs w:val="20"/>
          <w:lang w:val="en-GB"/>
        </w:rPr>
        <w:t xml:space="preserve"> or criminal conduct.</w:t>
      </w:r>
    </w:p>
    <w:p w14:paraId="5F163B9F" w14:textId="77777777" w:rsidR="00822FCD" w:rsidRPr="004533EA" w:rsidRDefault="00822FCD" w:rsidP="00A005E8">
      <w:pPr>
        <w:pStyle w:val="Heading1"/>
        <w:rPr>
          <w:rFonts w:ascii="Arial Nova Light" w:hAnsi="Arial Nova Light"/>
          <w:szCs w:val="20"/>
        </w:rPr>
      </w:pPr>
      <w:r w:rsidRPr="004533EA">
        <w:rPr>
          <w:rFonts w:ascii="Arial Nova Light" w:hAnsi="Arial Nova Light"/>
          <w:szCs w:val="20"/>
        </w:rPr>
        <w:t>containers and pallets</w:t>
      </w:r>
    </w:p>
    <w:p w14:paraId="72FA1C86" w14:textId="77777777" w:rsidR="00822FCD" w:rsidRPr="004533EA" w:rsidRDefault="00822FCD" w:rsidP="00DB1785">
      <w:pPr>
        <w:pStyle w:val="Heading2"/>
        <w:numPr>
          <w:ilvl w:val="0"/>
          <w:numId w:val="0"/>
        </w:numPr>
        <w:ind w:left="567"/>
        <w:rPr>
          <w:rFonts w:ascii="Arial Nova Light" w:hAnsi="Arial Nova Light"/>
        </w:rPr>
      </w:pPr>
      <w:r w:rsidRPr="004533EA">
        <w:rPr>
          <w:rFonts w:ascii="Arial Nova Light" w:hAnsi="Arial Nova Light"/>
        </w:rPr>
        <w:t>Notwithstanding any other provision of these conditions, the Consignor:</w:t>
      </w:r>
    </w:p>
    <w:p w14:paraId="031AED15" w14:textId="7073464C" w:rsidR="003A1DBF" w:rsidRPr="004533EA" w:rsidRDefault="00822FCD" w:rsidP="00DB1785">
      <w:pPr>
        <w:pStyle w:val="Heading3"/>
        <w:rPr>
          <w:rFonts w:ascii="Arial Nova Light" w:hAnsi="Arial Nova Light"/>
        </w:rPr>
      </w:pPr>
      <w:r w:rsidRPr="004533EA">
        <w:rPr>
          <w:rFonts w:ascii="Arial Nova Light" w:hAnsi="Arial Nova Light"/>
        </w:rPr>
        <w:t>acknowledges that</w:t>
      </w:r>
      <w:r w:rsidR="00CF16CF">
        <w:rPr>
          <w:rFonts w:ascii="Arial Nova Light" w:hAnsi="Arial Nova Light"/>
        </w:rPr>
        <w:t>, unless the Carrier agrees in writing otherwise,</w:t>
      </w:r>
      <w:r w:rsidRPr="004533EA">
        <w:rPr>
          <w:rFonts w:ascii="Arial Nova Light" w:hAnsi="Arial Nova Light"/>
        </w:rPr>
        <w:t xml:space="preserve"> the Carrier has no liability or responsibility in relation to any hire charge or demurrage charge associated with any Container or pallet</w:t>
      </w:r>
      <w:r w:rsidR="003A1DBF" w:rsidRPr="004533EA">
        <w:rPr>
          <w:rFonts w:ascii="Arial Nova Light" w:hAnsi="Arial Nova Light"/>
        </w:rPr>
        <w:t>;</w:t>
      </w:r>
      <w:r w:rsidR="004533EA">
        <w:rPr>
          <w:rFonts w:ascii="Arial Nova Light" w:hAnsi="Arial Nova Light"/>
        </w:rPr>
        <w:t xml:space="preserve"> </w:t>
      </w:r>
      <w:r w:rsidR="003A1DBF" w:rsidRPr="004533EA">
        <w:rPr>
          <w:rFonts w:ascii="Arial Nova Light" w:hAnsi="Arial Nova Light"/>
        </w:rPr>
        <w:t>and</w:t>
      </w:r>
    </w:p>
    <w:p w14:paraId="2DF249F9" w14:textId="77777777" w:rsidR="00822FCD" w:rsidRPr="004533EA" w:rsidRDefault="00822FCD" w:rsidP="00DB1785">
      <w:pPr>
        <w:pStyle w:val="Heading3"/>
        <w:rPr>
          <w:rFonts w:ascii="Arial Nova Light" w:hAnsi="Arial Nova Light"/>
        </w:rPr>
      </w:pPr>
      <w:r w:rsidRPr="004533EA">
        <w:rPr>
          <w:rFonts w:ascii="Arial Nova Light" w:hAnsi="Arial Nova Light"/>
        </w:rPr>
        <w:t>must ensure that any pallets are transferred to and from any relevant hire accounts and that any necessary documentation is provided to relevant pallet hire businesses.</w:t>
      </w:r>
    </w:p>
    <w:p w14:paraId="430CAA47" w14:textId="77777777" w:rsidR="00822FCD" w:rsidRPr="000737C7" w:rsidRDefault="00822FCD" w:rsidP="00A005E8">
      <w:pPr>
        <w:pStyle w:val="Heading1"/>
        <w:rPr>
          <w:rFonts w:ascii="Arial Nova Light" w:hAnsi="Arial Nova Light"/>
          <w:szCs w:val="20"/>
        </w:rPr>
      </w:pPr>
      <w:r w:rsidRPr="000737C7">
        <w:rPr>
          <w:rFonts w:ascii="Arial Nova Light" w:hAnsi="Arial Nova Light"/>
          <w:caps w:val="0"/>
          <w:szCs w:val="20"/>
        </w:rPr>
        <w:t>ROUTE AND DEVIATION</w:t>
      </w:r>
    </w:p>
    <w:p w14:paraId="57ED3F55" w14:textId="77777777" w:rsidR="00822FCD" w:rsidRPr="006D1C29" w:rsidRDefault="00822FCD" w:rsidP="00AD7197">
      <w:pPr>
        <w:pStyle w:val="Heading2"/>
        <w:rPr>
          <w:rFonts w:ascii="Arial Nova Light" w:hAnsi="Arial Nova Light"/>
          <w:szCs w:val="20"/>
        </w:rPr>
      </w:pPr>
      <w:r w:rsidRPr="006D1C29">
        <w:rPr>
          <w:rFonts w:ascii="Arial Nova Light" w:hAnsi="Arial Nova Light"/>
          <w:szCs w:val="20"/>
        </w:rPr>
        <w:t>The Consignor authorises any deviation from the usual route for transportation or manner of Carriage of Goods that may, in the discretion of the Carrier (acting reasonably) be considered desirable or necessary in the circumstances.</w:t>
      </w:r>
    </w:p>
    <w:p w14:paraId="43A37C0A" w14:textId="77777777" w:rsidR="00822FCD" w:rsidRPr="00A024B3" w:rsidRDefault="00822FCD" w:rsidP="00A005E8">
      <w:pPr>
        <w:pStyle w:val="Heading2"/>
        <w:rPr>
          <w:rFonts w:ascii="Arial Nova Light" w:hAnsi="Arial Nova Light"/>
          <w:szCs w:val="20"/>
        </w:rPr>
      </w:pPr>
      <w:r w:rsidRPr="00A024B3">
        <w:rPr>
          <w:rFonts w:ascii="Arial Nova Light" w:hAnsi="Arial Nova Light"/>
          <w:szCs w:val="20"/>
        </w:rPr>
        <w:t xml:space="preserve">If the Consignor expressly or impliedly instructs the </w:t>
      </w:r>
      <w:r>
        <w:rPr>
          <w:rFonts w:ascii="Arial Nova Light" w:hAnsi="Arial Nova Light"/>
          <w:szCs w:val="20"/>
        </w:rPr>
        <w:t>Carrier</w:t>
      </w:r>
      <w:r w:rsidRPr="00A024B3">
        <w:rPr>
          <w:rFonts w:ascii="Arial Nova Light" w:hAnsi="Arial Nova Light"/>
          <w:szCs w:val="20"/>
        </w:rPr>
        <w:t xml:space="preserve"> to use, or it is expressly or impliedly agreed that the </w:t>
      </w:r>
      <w:r>
        <w:rPr>
          <w:rFonts w:ascii="Arial Nova Light" w:hAnsi="Arial Nova Light"/>
          <w:szCs w:val="20"/>
        </w:rPr>
        <w:t>Carrier</w:t>
      </w:r>
      <w:r w:rsidRPr="00A024B3">
        <w:rPr>
          <w:rFonts w:ascii="Arial Nova Light" w:hAnsi="Arial Nova Light"/>
          <w:szCs w:val="20"/>
        </w:rPr>
        <w:t xml:space="preserve"> will use a particular method of </w:t>
      </w:r>
      <w:r>
        <w:rPr>
          <w:rFonts w:ascii="Arial Nova Light" w:hAnsi="Arial Nova Light"/>
          <w:szCs w:val="20"/>
        </w:rPr>
        <w:t>providing or performing the Services</w:t>
      </w:r>
      <w:r w:rsidRPr="00A024B3">
        <w:rPr>
          <w:rFonts w:ascii="Arial Nova Light" w:hAnsi="Arial Nova Light"/>
          <w:szCs w:val="20"/>
        </w:rPr>
        <w:t xml:space="preserve">, the </w:t>
      </w:r>
      <w:r>
        <w:rPr>
          <w:rFonts w:ascii="Arial Nova Light" w:hAnsi="Arial Nova Light"/>
          <w:szCs w:val="20"/>
        </w:rPr>
        <w:t>Carrier</w:t>
      </w:r>
      <w:r w:rsidRPr="00A024B3">
        <w:rPr>
          <w:rFonts w:ascii="Arial Nova Light" w:hAnsi="Arial Nova Light"/>
          <w:szCs w:val="20"/>
        </w:rPr>
        <w:t xml:space="preserve"> will give priority to that method but if it cannot conveniently be adopted by the </w:t>
      </w:r>
      <w:r>
        <w:rPr>
          <w:rFonts w:ascii="Arial Nova Light" w:hAnsi="Arial Nova Light"/>
          <w:szCs w:val="20"/>
        </w:rPr>
        <w:t>Carrier</w:t>
      </w:r>
      <w:r w:rsidRPr="00A024B3">
        <w:rPr>
          <w:rFonts w:ascii="Arial Nova Light" w:hAnsi="Arial Nova Light"/>
          <w:szCs w:val="20"/>
        </w:rPr>
        <w:t xml:space="preserve">, the Consignor authorises the </w:t>
      </w:r>
      <w:r>
        <w:rPr>
          <w:rFonts w:ascii="Arial Nova Light" w:hAnsi="Arial Nova Light"/>
          <w:szCs w:val="20"/>
        </w:rPr>
        <w:t>Carrier</w:t>
      </w:r>
      <w:r w:rsidRPr="00A024B3">
        <w:rPr>
          <w:rFonts w:ascii="Arial Nova Light" w:hAnsi="Arial Nova Light"/>
          <w:szCs w:val="20"/>
        </w:rPr>
        <w:t xml:space="preserve"> to </w:t>
      </w:r>
      <w:r>
        <w:rPr>
          <w:rFonts w:ascii="Arial Nova Light" w:hAnsi="Arial Nova Light"/>
          <w:szCs w:val="20"/>
        </w:rPr>
        <w:t xml:space="preserve">provide the Services using </w:t>
      </w:r>
      <w:r w:rsidRPr="00A024B3">
        <w:rPr>
          <w:rFonts w:ascii="Arial Nova Light" w:hAnsi="Arial Nova Light"/>
          <w:szCs w:val="20"/>
        </w:rPr>
        <w:t>another method.</w:t>
      </w:r>
    </w:p>
    <w:p w14:paraId="71DA7581" w14:textId="77777777" w:rsidR="00822FCD" w:rsidRDefault="00822FCD" w:rsidP="00A005E8">
      <w:pPr>
        <w:pStyle w:val="Heading1"/>
        <w:rPr>
          <w:rFonts w:ascii="Arial Nova Light" w:hAnsi="Arial Nova Light"/>
          <w:caps w:val="0"/>
          <w:szCs w:val="20"/>
        </w:rPr>
      </w:pPr>
      <w:r>
        <w:rPr>
          <w:rFonts w:ascii="Arial Nova Light" w:hAnsi="Arial Nova Light"/>
          <w:caps w:val="0"/>
          <w:szCs w:val="20"/>
        </w:rPr>
        <w:t>INSPECTION</w:t>
      </w:r>
    </w:p>
    <w:p w14:paraId="64DAC8F4" w14:textId="77777777" w:rsidR="00822FCD" w:rsidRPr="00A8547F" w:rsidRDefault="00822FCD" w:rsidP="005A5FDB">
      <w:pPr>
        <w:pStyle w:val="Heading2"/>
        <w:rPr>
          <w:rFonts w:ascii="Arial Nova Light" w:hAnsi="Arial Nova Light"/>
        </w:rPr>
      </w:pPr>
      <w:r w:rsidRPr="00A8547F">
        <w:rPr>
          <w:rFonts w:ascii="Arial Nova Light" w:hAnsi="Arial Nova Light"/>
        </w:rPr>
        <w:t xml:space="preserve">The Carrier may (but is not obliged to) inspect the </w:t>
      </w:r>
      <w:r w:rsidRPr="005D03F1">
        <w:rPr>
          <w:rFonts w:ascii="Arial Nova Light" w:hAnsi="Arial Nova Light"/>
        </w:rPr>
        <w:t>Goods (including opening any Container) to</w:t>
      </w:r>
      <w:r w:rsidRPr="00A8547F">
        <w:rPr>
          <w:rFonts w:ascii="Arial Nova Light" w:hAnsi="Arial Nova Light"/>
        </w:rPr>
        <w:t xml:space="preserve"> determine the nature or condition of the Goods or for any other purpose which the Carrier considers reasonably necessary.</w:t>
      </w:r>
    </w:p>
    <w:p w14:paraId="385C127B" w14:textId="77777777" w:rsidR="00822FCD" w:rsidRPr="005D03F1" w:rsidRDefault="00822FCD" w:rsidP="007836B2">
      <w:pPr>
        <w:pStyle w:val="Heading2"/>
        <w:rPr>
          <w:rFonts w:ascii="Arial Nova Light" w:hAnsi="Arial Nova Light"/>
        </w:rPr>
      </w:pPr>
      <w:r w:rsidRPr="005D03F1">
        <w:rPr>
          <w:rFonts w:ascii="Arial Nova Light" w:hAnsi="Arial Nova Light"/>
        </w:rPr>
        <w:t xml:space="preserve">If, under Law, a Container must be opened, the Carrier will not be liable for any loss, Damage or delay incurred </w:t>
      </w:r>
      <w:proofErr w:type="gramStart"/>
      <w:r w:rsidRPr="005D03F1">
        <w:rPr>
          <w:rFonts w:ascii="Arial Nova Light" w:hAnsi="Arial Nova Light"/>
        </w:rPr>
        <w:t>as a result of</w:t>
      </w:r>
      <w:proofErr w:type="gramEnd"/>
      <w:r w:rsidRPr="005D03F1">
        <w:rPr>
          <w:rFonts w:ascii="Arial Nova Light" w:hAnsi="Arial Nova Light"/>
        </w:rPr>
        <w:t xml:space="preserve"> any opening, unpacking, inspection or repacking and the Consignor agrees to pay the Carrier’s charge for the cost of any such opening, unpacking, inspection or repacking. </w:t>
      </w:r>
    </w:p>
    <w:p w14:paraId="3F3DCA5B" w14:textId="77777777" w:rsidR="00822FCD" w:rsidRPr="00007AC2" w:rsidRDefault="00822FCD">
      <w:pPr>
        <w:pStyle w:val="Heading2"/>
        <w:numPr>
          <w:ilvl w:val="1"/>
          <w:numId w:val="9"/>
        </w:numPr>
        <w:rPr>
          <w:rFonts w:ascii="Arial Nova Light" w:hAnsi="Arial Nova Light"/>
        </w:rPr>
      </w:pPr>
      <w:r w:rsidRPr="00007AC2">
        <w:rPr>
          <w:rFonts w:ascii="Arial Nova Light" w:hAnsi="Arial Nova Light"/>
        </w:rPr>
        <w:t>If the Consignor makes a claim that Goods have been damaged or destroyed while in the custody of the Carrier, the Consignor must, on request, permit the Carrier to inspect those Goods.</w:t>
      </w:r>
    </w:p>
    <w:p w14:paraId="4088DE73" w14:textId="77777777" w:rsidR="00822FCD" w:rsidRPr="00A024B3" w:rsidRDefault="00822FCD" w:rsidP="00A005E8">
      <w:pPr>
        <w:pStyle w:val="Heading1"/>
        <w:rPr>
          <w:rFonts w:ascii="Arial Nova Light" w:hAnsi="Arial Nova Light"/>
          <w:caps w:val="0"/>
          <w:szCs w:val="20"/>
        </w:rPr>
      </w:pPr>
      <w:r w:rsidRPr="00A024B3">
        <w:rPr>
          <w:rFonts w:ascii="Arial Nova Light" w:hAnsi="Arial Nova Light"/>
          <w:caps w:val="0"/>
          <w:szCs w:val="20"/>
        </w:rPr>
        <w:t>DELIVERY</w:t>
      </w:r>
    </w:p>
    <w:p w14:paraId="5DCAB000" w14:textId="77777777" w:rsidR="00822FCD" w:rsidRPr="00A024B3" w:rsidRDefault="00822FCD" w:rsidP="00A005E8">
      <w:pPr>
        <w:pStyle w:val="Heading2"/>
        <w:rPr>
          <w:rFonts w:ascii="Arial Nova Light" w:hAnsi="Arial Nova Light"/>
          <w:szCs w:val="20"/>
        </w:rPr>
      </w:pPr>
      <w:r w:rsidRPr="00A024B3">
        <w:rPr>
          <w:rFonts w:ascii="Arial Nova Light" w:hAnsi="Arial Nova Light"/>
          <w:szCs w:val="20"/>
        </w:rPr>
        <w:t xml:space="preserve">The </w:t>
      </w:r>
      <w:r>
        <w:rPr>
          <w:rFonts w:ascii="Arial Nova Light" w:hAnsi="Arial Nova Light"/>
          <w:szCs w:val="20"/>
        </w:rPr>
        <w:t>Carrier</w:t>
      </w:r>
      <w:r w:rsidRPr="00A024B3">
        <w:rPr>
          <w:rFonts w:ascii="Arial Nova Light" w:hAnsi="Arial Nova Light"/>
          <w:szCs w:val="20"/>
        </w:rPr>
        <w:t xml:space="preserve"> is authorised to deliver the Goods at the address nominated to the </w:t>
      </w:r>
      <w:r>
        <w:rPr>
          <w:rFonts w:ascii="Arial Nova Light" w:hAnsi="Arial Nova Light"/>
          <w:szCs w:val="20"/>
        </w:rPr>
        <w:t>Carrier</w:t>
      </w:r>
      <w:r w:rsidRPr="00A024B3">
        <w:rPr>
          <w:rFonts w:ascii="Arial Nova Light" w:hAnsi="Arial Nova Light"/>
          <w:szCs w:val="20"/>
        </w:rPr>
        <w:t xml:space="preserve"> for that purpose. The </w:t>
      </w:r>
      <w:r>
        <w:rPr>
          <w:rFonts w:ascii="Arial Nova Light" w:hAnsi="Arial Nova Light"/>
          <w:szCs w:val="20"/>
        </w:rPr>
        <w:t>Carrier</w:t>
      </w:r>
      <w:r w:rsidRPr="00A024B3">
        <w:rPr>
          <w:rFonts w:ascii="Arial Nova Light" w:hAnsi="Arial Nova Light"/>
          <w:szCs w:val="20"/>
        </w:rPr>
        <w:t xml:space="preserve"> will be deemed to have delivered the Goods if, at that address, it obtains from any person a receipt or signed delivery docket for the Goods.</w:t>
      </w:r>
    </w:p>
    <w:p w14:paraId="43CEE21E" w14:textId="77777777" w:rsidR="00822FCD" w:rsidRDefault="00822FCD" w:rsidP="00A005E8">
      <w:pPr>
        <w:pStyle w:val="Heading2"/>
        <w:rPr>
          <w:rFonts w:ascii="Arial Nova Light" w:hAnsi="Arial Nova Light"/>
          <w:szCs w:val="20"/>
        </w:rPr>
      </w:pPr>
      <w:bookmarkStart w:id="7" w:name="_Ref106714765"/>
      <w:r w:rsidRPr="00A024B3">
        <w:rPr>
          <w:rFonts w:ascii="Arial Nova Light" w:hAnsi="Arial Nova Light"/>
          <w:szCs w:val="20"/>
        </w:rPr>
        <w:t xml:space="preserve">If the nominated place of delivery is unattended or if delivery cannot otherwise be </w:t>
      </w:r>
      <w:proofErr w:type="gramStart"/>
      <w:r w:rsidRPr="00A024B3">
        <w:rPr>
          <w:rFonts w:ascii="Arial Nova Light" w:hAnsi="Arial Nova Light"/>
          <w:szCs w:val="20"/>
        </w:rPr>
        <w:t>effected</w:t>
      </w:r>
      <w:proofErr w:type="gramEnd"/>
      <w:r w:rsidRPr="00A024B3">
        <w:rPr>
          <w:rFonts w:ascii="Arial Nova Light" w:hAnsi="Arial Nova Light"/>
          <w:szCs w:val="20"/>
        </w:rPr>
        <w:t xml:space="preserve"> by the </w:t>
      </w:r>
      <w:r>
        <w:rPr>
          <w:rFonts w:ascii="Arial Nova Light" w:hAnsi="Arial Nova Light"/>
          <w:szCs w:val="20"/>
        </w:rPr>
        <w:t xml:space="preserve">Carrier, </w:t>
      </w:r>
      <w:r w:rsidRPr="00A024B3">
        <w:rPr>
          <w:rFonts w:ascii="Arial Nova Light" w:hAnsi="Arial Nova Light"/>
          <w:szCs w:val="20"/>
        </w:rPr>
        <w:t xml:space="preserve">the </w:t>
      </w:r>
      <w:r>
        <w:rPr>
          <w:rFonts w:ascii="Arial Nova Light" w:hAnsi="Arial Nova Light"/>
          <w:szCs w:val="20"/>
        </w:rPr>
        <w:t>Carrier</w:t>
      </w:r>
      <w:r w:rsidRPr="00A024B3">
        <w:rPr>
          <w:rFonts w:ascii="Arial Nova Light" w:hAnsi="Arial Nova Light"/>
          <w:szCs w:val="20"/>
        </w:rPr>
        <w:t xml:space="preserve"> may</w:t>
      </w:r>
      <w:r>
        <w:rPr>
          <w:rFonts w:ascii="Arial Nova Light" w:hAnsi="Arial Nova Light"/>
          <w:szCs w:val="20"/>
        </w:rPr>
        <w:t>,</w:t>
      </w:r>
      <w:r w:rsidRPr="00A024B3">
        <w:rPr>
          <w:rFonts w:ascii="Arial Nova Light" w:hAnsi="Arial Nova Light"/>
          <w:szCs w:val="20"/>
        </w:rPr>
        <w:t xml:space="preserve"> at its option</w:t>
      </w:r>
      <w:r>
        <w:rPr>
          <w:rFonts w:ascii="Arial Nova Light" w:hAnsi="Arial Nova Light"/>
          <w:szCs w:val="20"/>
        </w:rPr>
        <w:t>,</w:t>
      </w:r>
      <w:r w:rsidRPr="00A024B3">
        <w:rPr>
          <w:rFonts w:ascii="Arial Nova Light" w:hAnsi="Arial Nova Light"/>
          <w:szCs w:val="20"/>
        </w:rPr>
        <w:t xml:space="preserve"> deposit the Goods at that place (which will be conclusively presumed to be due delivery under these conditions)</w:t>
      </w:r>
      <w:r>
        <w:rPr>
          <w:rFonts w:ascii="Arial Nova Light" w:hAnsi="Arial Nova Light"/>
          <w:szCs w:val="20"/>
        </w:rPr>
        <w:t xml:space="preserve">, </w:t>
      </w:r>
      <w:r w:rsidRPr="00A024B3">
        <w:rPr>
          <w:rFonts w:ascii="Arial Nova Light" w:hAnsi="Arial Nova Light"/>
          <w:szCs w:val="20"/>
        </w:rPr>
        <w:t>store the Goods</w:t>
      </w:r>
      <w:r>
        <w:rPr>
          <w:rFonts w:ascii="Arial Nova Light" w:hAnsi="Arial Nova Light"/>
          <w:szCs w:val="20"/>
        </w:rPr>
        <w:t xml:space="preserve"> or redeliver the Goods to the Consignor at the Consignor’s expense.</w:t>
      </w:r>
      <w:bookmarkEnd w:id="7"/>
      <w:r>
        <w:rPr>
          <w:rFonts w:ascii="Arial Nova Light" w:hAnsi="Arial Nova Light"/>
          <w:szCs w:val="20"/>
        </w:rPr>
        <w:t xml:space="preserve"> </w:t>
      </w:r>
    </w:p>
    <w:p w14:paraId="72C564DF" w14:textId="63B0DDB5" w:rsidR="00822FCD" w:rsidRDefault="00822FCD" w:rsidP="00A005E8">
      <w:pPr>
        <w:pStyle w:val="Heading2"/>
        <w:rPr>
          <w:rFonts w:ascii="Arial Nova Light" w:hAnsi="Arial Nova Light"/>
          <w:szCs w:val="20"/>
        </w:rPr>
      </w:pPr>
      <w:r>
        <w:rPr>
          <w:rFonts w:ascii="Arial Nova Light" w:hAnsi="Arial Nova Light"/>
          <w:szCs w:val="20"/>
        </w:rPr>
        <w:t>I</w:t>
      </w:r>
      <w:r w:rsidRPr="00A024B3">
        <w:rPr>
          <w:rFonts w:ascii="Arial Nova Light" w:hAnsi="Arial Nova Light"/>
          <w:szCs w:val="20"/>
        </w:rPr>
        <w:t xml:space="preserve">f the Goods are stored by the </w:t>
      </w:r>
      <w:r>
        <w:rPr>
          <w:rFonts w:ascii="Arial Nova Light" w:hAnsi="Arial Nova Light"/>
          <w:szCs w:val="20"/>
        </w:rPr>
        <w:t>Carrier pursuant to clause</w:t>
      </w:r>
      <w:r w:rsidR="000E11B8">
        <w:rPr>
          <w:rFonts w:ascii="Arial Nova Light" w:hAnsi="Arial Nova Light"/>
          <w:szCs w:val="20"/>
        </w:rPr>
        <w:t xml:space="preserve"> </w:t>
      </w:r>
      <w:r w:rsidR="000E11B8">
        <w:rPr>
          <w:rFonts w:ascii="Arial Nova Light" w:hAnsi="Arial Nova Light"/>
          <w:szCs w:val="20"/>
        </w:rPr>
        <w:fldChar w:fldCharType="begin"/>
      </w:r>
      <w:r w:rsidR="000E11B8">
        <w:rPr>
          <w:rFonts w:ascii="Arial Nova Light" w:hAnsi="Arial Nova Light"/>
          <w:szCs w:val="20"/>
        </w:rPr>
        <w:instrText xml:space="preserve"> REF _Ref106714765 \w \h </w:instrText>
      </w:r>
      <w:r w:rsidR="000E11B8">
        <w:rPr>
          <w:rFonts w:ascii="Arial Nova Light" w:hAnsi="Arial Nova Light"/>
          <w:szCs w:val="20"/>
        </w:rPr>
      </w:r>
      <w:r w:rsidR="000E11B8">
        <w:rPr>
          <w:rFonts w:ascii="Arial Nova Light" w:hAnsi="Arial Nova Light"/>
          <w:szCs w:val="20"/>
        </w:rPr>
        <w:fldChar w:fldCharType="separate"/>
      </w:r>
      <w:r w:rsidR="0048449C">
        <w:rPr>
          <w:rFonts w:ascii="Arial Nova Light" w:hAnsi="Arial Nova Light"/>
          <w:szCs w:val="20"/>
        </w:rPr>
        <w:t>10.2</w:t>
      </w:r>
      <w:r w:rsidR="000E11B8">
        <w:rPr>
          <w:rFonts w:ascii="Arial Nova Light" w:hAnsi="Arial Nova Light"/>
          <w:szCs w:val="20"/>
        </w:rPr>
        <w:fldChar w:fldCharType="end"/>
      </w:r>
      <w:r>
        <w:rPr>
          <w:rFonts w:ascii="Arial Nova Light" w:hAnsi="Arial Nova Light"/>
          <w:szCs w:val="20"/>
        </w:rPr>
        <w:t>:</w:t>
      </w:r>
    </w:p>
    <w:p w14:paraId="19BBC643" w14:textId="77777777" w:rsidR="00822FCD" w:rsidRDefault="00822FCD" w:rsidP="0053185E">
      <w:pPr>
        <w:pStyle w:val="Heading3"/>
        <w:rPr>
          <w:rFonts w:ascii="Arial Nova Light" w:hAnsi="Arial Nova Light"/>
        </w:rPr>
      </w:pPr>
      <w:r w:rsidRPr="0053185E">
        <w:rPr>
          <w:rFonts w:ascii="Arial Nova Light" w:hAnsi="Arial Nova Light"/>
        </w:rPr>
        <w:lastRenderedPageBreak/>
        <w:t xml:space="preserve">the Consignor will pay or indemnify the Carrier for all costs and expenses incurred with respect to such </w:t>
      </w:r>
      <w:r>
        <w:rPr>
          <w:rFonts w:ascii="Arial Nova Light" w:hAnsi="Arial Nova Light"/>
        </w:rPr>
        <w:t>Storage</w:t>
      </w:r>
      <w:r w:rsidRPr="0053185E">
        <w:rPr>
          <w:rFonts w:ascii="Arial Nova Light" w:hAnsi="Arial Nova Light"/>
        </w:rPr>
        <w:t>; and</w:t>
      </w:r>
    </w:p>
    <w:p w14:paraId="53B1A692" w14:textId="77777777" w:rsidR="00822FCD" w:rsidRPr="00BC6D08" w:rsidRDefault="00822FCD" w:rsidP="00570D8F">
      <w:pPr>
        <w:pStyle w:val="Heading3"/>
        <w:rPr>
          <w:rFonts w:ascii="Arial Nova Light" w:hAnsi="Arial Nova Light"/>
        </w:rPr>
      </w:pPr>
      <w:r w:rsidRPr="00570D8F">
        <w:rPr>
          <w:rFonts w:ascii="Arial Nova Light" w:hAnsi="Arial Nova Light"/>
        </w:rPr>
        <w:t>the Carrier may, at any time, redeliver the Goods to the Consignor at the Consignor’s expense.</w:t>
      </w:r>
    </w:p>
    <w:p w14:paraId="5B025504" w14:textId="77777777" w:rsidR="00822FCD" w:rsidRPr="0053185E" w:rsidRDefault="00822FCD" w:rsidP="00A005E8">
      <w:pPr>
        <w:pStyle w:val="Heading1"/>
        <w:rPr>
          <w:rFonts w:ascii="Arial Nova Light" w:hAnsi="Arial Nova Light"/>
          <w:szCs w:val="20"/>
        </w:rPr>
      </w:pPr>
      <w:r w:rsidRPr="0053185E">
        <w:rPr>
          <w:rFonts w:ascii="Arial Nova Light" w:hAnsi="Arial Nova Light"/>
          <w:caps w:val="0"/>
          <w:szCs w:val="20"/>
        </w:rPr>
        <w:t>STORAGE</w:t>
      </w:r>
    </w:p>
    <w:p w14:paraId="03846874" w14:textId="77777777" w:rsidR="00822FCD" w:rsidRPr="0053185E" w:rsidRDefault="00822FCD" w:rsidP="00A005E8">
      <w:pPr>
        <w:pStyle w:val="Heading2"/>
        <w:rPr>
          <w:rFonts w:ascii="Arial Nova Light" w:hAnsi="Arial Nova Light"/>
          <w:szCs w:val="20"/>
          <w:lang w:val="en-GB"/>
        </w:rPr>
      </w:pPr>
      <w:r w:rsidRPr="0053185E">
        <w:rPr>
          <w:rFonts w:ascii="Arial Nova Light" w:hAnsi="Arial Nova Light"/>
          <w:szCs w:val="20"/>
          <w:lang w:val="en-GB"/>
        </w:rPr>
        <w:t>Where Goods are stored by the Carrier at the request of the Consignor, the Consignor will provide:</w:t>
      </w:r>
    </w:p>
    <w:p w14:paraId="09A7D022" w14:textId="77777777" w:rsidR="00822FCD" w:rsidRPr="0053185E" w:rsidRDefault="00822FCD" w:rsidP="00A005E8">
      <w:pPr>
        <w:pStyle w:val="Heading3"/>
        <w:rPr>
          <w:rFonts w:ascii="Arial Nova Light" w:hAnsi="Arial Nova Light"/>
          <w:lang w:val="en-GB"/>
        </w:rPr>
      </w:pPr>
      <w:r w:rsidRPr="0053185E">
        <w:rPr>
          <w:rFonts w:ascii="Arial Nova Light" w:hAnsi="Arial Nova Light"/>
          <w:lang w:val="en-GB"/>
        </w:rPr>
        <w:t>an address to which notices will be sent; and</w:t>
      </w:r>
    </w:p>
    <w:p w14:paraId="05E85F5A" w14:textId="77777777" w:rsidR="00822FCD" w:rsidRPr="0053185E" w:rsidRDefault="00822FCD" w:rsidP="00A005E8">
      <w:pPr>
        <w:pStyle w:val="Heading3"/>
        <w:rPr>
          <w:rFonts w:ascii="Arial Nova Light" w:hAnsi="Arial Nova Light"/>
          <w:lang w:val="en-GB"/>
        </w:rPr>
      </w:pPr>
      <w:r w:rsidRPr="0053185E">
        <w:rPr>
          <w:rFonts w:ascii="Arial Nova Light" w:hAnsi="Arial Nova Light"/>
          <w:lang w:val="en-GB"/>
        </w:rPr>
        <w:t>an inventory of the Goods to be stored.</w:t>
      </w:r>
    </w:p>
    <w:p w14:paraId="3E9EBF9C" w14:textId="77777777" w:rsidR="00822FCD" w:rsidRPr="0053185E" w:rsidRDefault="00822FCD" w:rsidP="00A005E8">
      <w:pPr>
        <w:pStyle w:val="Heading2"/>
        <w:rPr>
          <w:rFonts w:ascii="Arial Nova Light" w:hAnsi="Arial Nova Light"/>
          <w:szCs w:val="20"/>
          <w:lang w:val="en-GB"/>
        </w:rPr>
      </w:pPr>
      <w:r w:rsidRPr="0053185E">
        <w:rPr>
          <w:rFonts w:ascii="Arial Nova Light" w:hAnsi="Arial Nova Light"/>
          <w:szCs w:val="20"/>
          <w:lang w:val="en-GB"/>
        </w:rPr>
        <w:t xml:space="preserve">The Carrier may remove the Goods from a place of </w:t>
      </w:r>
      <w:r>
        <w:rPr>
          <w:rFonts w:ascii="Arial Nova Light" w:hAnsi="Arial Nova Light"/>
          <w:szCs w:val="20"/>
          <w:lang w:val="en-GB"/>
        </w:rPr>
        <w:t>Storage</w:t>
      </w:r>
      <w:r w:rsidRPr="0053185E">
        <w:rPr>
          <w:rFonts w:ascii="Arial Nova Light" w:hAnsi="Arial Nova Light"/>
          <w:szCs w:val="20"/>
          <w:lang w:val="en-GB"/>
        </w:rPr>
        <w:t xml:space="preserve"> to another place of </w:t>
      </w:r>
      <w:r>
        <w:rPr>
          <w:rFonts w:ascii="Arial Nova Light" w:hAnsi="Arial Nova Light"/>
          <w:szCs w:val="20"/>
          <w:lang w:val="en-GB"/>
        </w:rPr>
        <w:t>Storage</w:t>
      </w:r>
      <w:r w:rsidRPr="0053185E">
        <w:rPr>
          <w:rFonts w:ascii="Arial Nova Light" w:hAnsi="Arial Nova Light"/>
          <w:szCs w:val="20"/>
          <w:lang w:val="en-GB"/>
        </w:rPr>
        <w:t xml:space="preserve"> at its discretion.</w:t>
      </w:r>
    </w:p>
    <w:p w14:paraId="6B299B30" w14:textId="77777777" w:rsidR="00822FCD" w:rsidRPr="0053185E" w:rsidRDefault="00822FCD" w:rsidP="00A005E8">
      <w:pPr>
        <w:pStyle w:val="Heading2"/>
        <w:rPr>
          <w:rFonts w:ascii="Arial Nova Light" w:hAnsi="Arial Nova Light"/>
          <w:szCs w:val="20"/>
          <w:lang w:val="en-GB"/>
        </w:rPr>
      </w:pPr>
      <w:r w:rsidRPr="0053185E">
        <w:rPr>
          <w:rFonts w:ascii="Arial Nova Light" w:hAnsi="Arial Nova Light"/>
          <w:szCs w:val="20"/>
          <w:lang w:val="en-GB"/>
        </w:rPr>
        <w:t xml:space="preserve">Storage charges do not include removing, packing, unpacking, inspecting, stowing, </w:t>
      </w:r>
      <w:proofErr w:type="gramStart"/>
      <w:r w:rsidRPr="0053185E">
        <w:rPr>
          <w:rFonts w:ascii="Arial Nova Light" w:hAnsi="Arial Nova Light"/>
          <w:szCs w:val="20"/>
          <w:lang w:val="en-GB"/>
        </w:rPr>
        <w:t>restoring</w:t>
      </w:r>
      <w:proofErr w:type="gramEnd"/>
      <w:r w:rsidRPr="0053185E">
        <w:rPr>
          <w:rFonts w:ascii="Arial Nova Light" w:hAnsi="Arial Nova Light"/>
          <w:szCs w:val="20"/>
          <w:lang w:val="en-GB"/>
        </w:rPr>
        <w:t xml:space="preserve"> or delivering. </w:t>
      </w:r>
    </w:p>
    <w:p w14:paraId="36336046" w14:textId="77777777" w:rsidR="00822FCD" w:rsidRPr="0053185E" w:rsidRDefault="00822FCD" w:rsidP="00A005E8">
      <w:pPr>
        <w:pStyle w:val="Heading2"/>
        <w:rPr>
          <w:rFonts w:ascii="Arial Nova Light" w:hAnsi="Arial Nova Light"/>
          <w:szCs w:val="20"/>
          <w:lang w:val="en-GB"/>
        </w:rPr>
      </w:pPr>
      <w:r w:rsidRPr="0053185E">
        <w:rPr>
          <w:rFonts w:ascii="Arial Nova Light" w:hAnsi="Arial Nova Light"/>
          <w:szCs w:val="20"/>
          <w:lang w:val="en-GB"/>
        </w:rPr>
        <w:t xml:space="preserve">The Consignor must give 48 hours’ notice to the Carrier of its intention to remove Goods from </w:t>
      </w:r>
      <w:r>
        <w:rPr>
          <w:rFonts w:ascii="Arial Nova Light" w:hAnsi="Arial Nova Light"/>
          <w:szCs w:val="20"/>
          <w:lang w:val="en-GB"/>
        </w:rPr>
        <w:t>Storage</w:t>
      </w:r>
      <w:r w:rsidRPr="0053185E">
        <w:rPr>
          <w:rFonts w:ascii="Arial Nova Light" w:hAnsi="Arial Nova Light"/>
          <w:szCs w:val="20"/>
          <w:lang w:val="en-GB"/>
        </w:rPr>
        <w:t>.</w:t>
      </w:r>
    </w:p>
    <w:p w14:paraId="6C011D31" w14:textId="77777777" w:rsidR="00822FCD" w:rsidRPr="0053185E" w:rsidRDefault="00822FCD" w:rsidP="00A005E8">
      <w:pPr>
        <w:pStyle w:val="Heading2"/>
        <w:rPr>
          <w:rFonts w:ascii="Arial Nova Light" w:hAnsi="Arial Nova Light"/>
          <w:szCs w:val="20"/>
          <w:lang w:val="en-GB"/>
        </w:rPr>
      </w:pPr>
      <w:r w:rsidRPr="0053185E">
        <w:rPr>
          <w:rFonts w:ascii="Arial Nova Light" w:hAnsi="Arial Nova Light"/>
          <w:szCs w:val="20"/>
          <w:lang w:val="en-GB"/>
        </w:rPr>
        <w:t xml:space="preserve">The Carrier will not be obliged to allow an inspection of the Goods or to deliver up any Goods in </w:t>
      </w:r>
      <w:r>
        <w:rPr>
          <w:rFonts w:ascii="Arial Nova Light" w:hAnsi="Arial Nova Light"/>
          <w:szCs w:val="20"/>
          <w:lang w:val="en-GB"/>
        </w:rPr>
        <w:t>Storage</w:t>
      </w:r>
      <w:r w:rsidRPr="0053185E">
        <w:rPr>
          <w:rFonts w:ascii="Arial Nova Light" w:hAnsi="Arial Nova Light"/>
          <w:szCs w:val="20"/>
          <w:lang w:val="en-GB"/>
        </w:rPr>
        <w:t>:</w:t>
      </w:r>
    </w:p>
    <w:p w14:paraId="01C9D0BF" w14:textId="77777777" w:rsidR="00822FCD" w:rsidRPr="0053185E" w:rsidRDefault="00822FCD" w:rsidP="005B3978">
      <w:pPr>
        <w:pStyle w:val="Heading3"/>
        <w:rPr>
          <w:rFonts w:ascii="Arial Nova Light" w:hAnsi="Arial Nova Light"/>
          <w:lang w:val="en-GB"/>
        </w:rPr>
      </w:pPr>
      <w:r w:rsidRPr="0053185E">
        <w:rPr>
          <w:rFonts w:ascii="Arial Nova Light" w:hAnsi="Arial Nova Light"/>
          <w:lang w:val="en-GB"/>
        </w:rPr>
        <w:t>to any person other than the Consignor or a person authorised in writing by the Consignor; or</w:t>
      </w:r>
    </w:p>
    <w:p w14:paraId="3659F140" w14:textId="77777777" w:rsidR="00822FCD" w:rsidRPr="0053185E" w:rsidRDefault="00822FCD" w:rsidP="00A005E8">
      <w:pPr>
        <w:pStyle w:val="Heading3"/>
        <w:rPr>
          <w:rFonts w:ascii="Arial Nova Light" w:hAnsi="Arial Nova Light"/>
          <w:lang w:val="en-GB"/>
        </w:rPr>
      </w:pPr>
      <w:r w:rsidRPr="0053185E">
        <w:rPr>
          <w:rFonts w:ascii="Arial Nova Light" w:hAnsi="Arial Nova Light"/>
          <w:lang w:val="en-GB"/>
        </w:rPr>
        <w:t>in circumstances where any amount is due by the Consignor to the Carrier on any account whatsoever.</w:t>
      </w:r>
    </w:p>
    <w:p w14:paraId="3388F121" w14:textId="77777777" w:rsidR="00822FCD" w:rsidRPr="0053185E" w:rsidRDefault="00822FCD" w:rsidP="00D6737F">
      <w:pPr>
        <w:pStyle w:val="Heading2"/>
        <w:rPr>
          <w:rFonts w:ascii="Arial Nova Light" w:hAnsi="Arial Nova Light"/>
          <w:szCs w:val="20"/>
          <w:lang w:val="en-GB"/>
        </w:rPr>
      </w:pPr>
      <w:r w:rsidRPr="0053185E">
        <w:rPr>
          <w:rFonts w:ascii="Arial Nova Light" w:hAnsi="Arial Nova Light"/>
          <w:szCs w:val="20"/>
          <w:lang w:val="en-GB"/>
        </w:rPr>
        <w:t xml:space="preserve">The Consignor will remove its Goods from </w:t>
      </w:r>
      <w:r>
        <w:rPr>
          <w:rFonts w:ascii="Arial Nova Light" w:hAnsi="Arial Nova Light"/>
          <w:szCs w:val="20"/>
          <w:lang w:val="en-GB"/>
        </w:rPr>
        <w:t>Storage</w:t>
      </w:r>
      <w:r w:rsidRPr="0053185E">
        <w:rPr>
          <w:rFonts w:ascii="Arial Nova Light" w:hAnsi="Arial Nova Light"/>
          <w:szCs w:val="20"/>
          <w:lang w:val="en-GB"/>
        </w:rPr>
        <w:t xml:space="preserve"> within seven days of receipt of written notice from the Carrier.</w:t>
      </w:r>
    </w:p>
    <w:p w14:paraId="27975768" w14:textId="77777777" w:rsidR="00822FCD" w:rsidRPr="005D03F1" w:rsidRDefault="00822FCD" w:rsidP="0053185E">
      <w:pPr>
        <w:pStyle w:val="Heading1"/>
        <w:rPr>
          <w:rFonts w:ascii="Arial Nova Light" w:hAnsi="Arial Nova Light"/>
          <w:caps w:val="0"/>
          <w:szCs w:val="20"/>
        </w:rPr>
      </w:pPr>
      <w:bookmarkStart w:id="8" w:name="_Ref106714904"/>
      <w:r w:rsidRPr="005D03F1">
        <w:rPr>
          <w:rFonts w:ascii="Arial Nova Light" w:hAnsi="Arial Nova Light"/>
          <w:caps w:val="0"/>
          <w:szCs w:val="20"/>
        </w:rPr>
        <w:t>INSURANCE</w:t>
      </w:r>
      <w:bookmarkEnd w:id="8"/>
    </w:p>
    <w:p w14:paraId="7400F124" w14:textId="77777777" w:rsidR="00822FCD" w:rsidRPr="005D03F1" w:rsidRDefault="00822FCD" w:rsidP="0053185E">
      <w:pPr>
        <w:pStyle w:val="Heading2"/>
        <w:numPr>
          <w:ilvl w:val="0"/>
          <w:numId w:val="0"/>
        </w:numPr>
        <w:ind w:left="567"/>
        <w:rPr>
          <w:rFonts w:ascii="Arial Nova Light" w:hAnsi="Arial Nova Light"/>
          <w:szCs w:val="20"/>
          <w:lang w:val="en-GB"/>
        </w:rPr>
      </w:pPr>
      <w:r w:rsidRPr="005D03F1">
        <w:rPr>
          <w:rFonts w:ascii="Arial Nova Light" w:hAnsi="Arial Nova Light"/>
          <w:szCs w:val="20"/>
          <w:lang w:val="en-GB"/>
        </w:rPr>
        <w:t>The Consignor must:</w:t>
      </w:r>
    </w:p>
    <w:p w14:paraId="632FF367" w14:textId="77777777" w:rsidR="00822FCD" w:rsidRPr="005D03F1" w:rsidRDefault="00822FCD">
      <w:pPr>
        <w:pStyle w:val="Heading3"/>
        <w:numPr>
          <w:ilvl w:val="2"/>
          <w:numId w:val="9"/>
        </w:numPr>
        <w:rPr>
          <w:rFonts w:ascii="Arial Nova Light" w:hAnsi="Arial Nova Light"/>
        </w:rPr>
      </w:pPr>
      <w:bookmarkStart w:id="9" w:name="_Ref106714793"/>
      <w:r w:rsidRPr="005D03F1">
        <w:rPr>
          <w:rFonts w:ascii="Arial Nova Light" w:hAnsi="Arial Nova Light"/>
          <w:lang w:val="en-GB"/>
        </w:rPr>
        <w:t xml:space="preserve">effect and maintain an insurance policy in its own name that covers loss of or Damage to the Goods while the Carrier is providing Storage with respect to the Goods; and </w:t>
      </w:r>
      <w:r w:rsidRPr="005D03F1">
        <w:rPr>
          <w:rFonts w:ascii="Arial Nova Light" w:hAnsi="Arial Nova Light"/>
        </w:rPr>
        <w:t>which includes a waiver by the insurer of any rights of subrogation against the Carrier; and</w:t>
      </w:r>
      <w:bookmarkEnd w:id="9"/>
    </w:p>
    <w:p w14:paraId="4199A40A" w14:textId="24B0E6DE" w:rsidR="00822FCD" w:rsidRPr="00631BC3" w:rsidRDefault="00822FCD" w:rsidP="00A8547F">
      <w:pPr>
        <w:pStyle w:val="Heading3"/>
        <w:rPr>
          <w:rFonts w:ascii="Arial Nova Light" w:hAnsi="Arial Nova Light"/>
          <w:lang w:val="en-GB"/>
        </w:rPr>
      </w:pPr>
      <w:r w:rsidRPr="005D03F1">
        <w:rPr>
          <w:rFonts w:ascii="Arial Nova Light" w:hAnsi="Arial Nova Light"/>
          <w:lang w:val="en-GB"/>
        </w:rPr>
        <w:t xml:space="preserve">provide a certificate of currency in respect of the policy referred to in clause </w:t>
      </w:r>
      <w:r w:rsidR="000E11B8" w:rsidRPr="005D03F1">
        <w:rPr>
          <w:rFonts w:ascii="Arial Nova Light" w:hAnsi="Arial Nova Light"/>
          <w:lang w:val="en-GB"/>
        </w:rPr>
        <w:fldChar w:fldCharType="begin"/>
      </w:r>
      <w:r w:rsidR="000E11B8" w:rsidRPr="005D03F1">
        <w:rPr>
          <w:rFonts w:ascii="Arial Nova Light" w:hAnsi="Arial Nova Light"/>
          <w:lang w:val="en-GB"/>
        </w:rPr>
        <w:instrText xml:space="preserve"> REF _Ref106714793 \w \h </w:instrText>
      </w:r>
      <w:r w:rsidR="005D03F1">
        <w:rPr>
          <w:rFonts w:ascii="Arial Nova Light" w:hAnsi="Arial Nova Light"/>
          <w:lang w:val="en-GB"/>
        </w:rPr>
        <w:instrText xml:space="preserve"> \* MERGEFORMAT </w:instrText>
      </w:r>
      <w:r w:rsidR="000E11B8" w:rsidRPr="005D03F1">
        <w:rPr>
          <w:rFonts w:ascii="Arial Nova Light" w:hAnsi="Arial Nova Light"/>
          <w:lang w:val="en-GB"/>
        </w:rPr>
      </w:r>
      <w:r w:rsidR="000E11B8" w:rsidRPr="005D03F1">
        <w:rPr>
          <w:rFonts w:ascii="Arial Nova Light" w:hAnsi="Arial Nova Light"/>
          <w:lang w:val="en-GB"/>
        </w:rPr>
        <w:fldChar w:fldCharType="separate"/>
      </w:r>
      <w:r w:rsidR="0048449C">
        <w:rPr>
          <w:rFonts w:ascii="Arial Nova Light" w:hAnsi="Arial Nova Light"/>
          <w:lang w:val="en-GB"/>
        </w:rPr>
        <w:t>12(a)</w:t>
      </w:r>
      <w:r w:rsidR="000E11B8" w:rsidRPr="005D03F1">
        <w:rPr>
          <w:rFonts w:ascii="Arial Nova Light" w:hAnsi="Arial Nova Light"/>
          <w:lang w:val="en-GB"/>
        </w:rPr>
        <w:fldChar w:fldCharType="end"/>
      </w:r>
      <w:r w:rsidR="000E11B8" w:rsidRPr="005D03F1">
        <w:rPr>
          <w:rFonts w:ascii="Arial Nova Light" w:hAnsi="Arial Nova Light"/>
          <w:lang w:val="en-GB"/>
        </w:rPr>
        <w:t xml:space="preserve">, </w:t>
      </w:r>
      <w:r w:rsidRPr="005D03F1">
        <w:rPr>
          <w:rFonts w:ascii="Arial Nova Light" w:hAnsi="Arial Nova Light"/>
          <w:lang w:val="en-GB"/>
        </w:rPr>
        <w:t>within seven days</w:t>
      </w:r>
      <w:r w:rsidRPr="00631BC3">
        <w:rPr>
          <w:rFonts w:ascii="Arial Nova Light" w:hAnsi="Arial Nova Light"/>
          <w:lang w:val="en-GB"/>
        </w:rPr>
        <w:t xml:space="preserve"> of receiving a request from the Carrier.</w:t>
      </w:r>
    </w:p>
    <w:p w14:paraId="3E36E382" w14:textId="77777777" w:rsidR="00822FCD" w:rsidRPr="00631BC3" w:rsidRDefault="00822FCD" w:rsidP="00A8547F">
      <w:pPr>
        <w:pStyle w:val="Heading1"/>
        <w:rPr>
          <w:rFonts w:ascii="Arial Nova Light" w:hAnsi="Arial Nova Light"/>
          <w:caps w:val="0"/>
          <w:szCs w:val="20"/>
        </w:rPr>
      </w:pPr>
      <w:r w:rsidRPr="00631BC3">
        <w:rPr>
          <w:rFonts w:ascii="Arial Nova Light" w:hAnsi="Arial Nova Light"/>
          <w:caps w:val="0"/>
          <w:szCs w:val="20"/>
        </w:rPr>
        <w:t>INDEMNITIES</w:t>
      </w:r>
    </w:p>
    <w:p w14:paraId="5AC2BDD4" w14:textId="77777777" w:rsidR="00822FCD" w:rsidRPr="00631BC3" w:rsidRDefault="00822FCD" w:rsidP="00C74F0C">
      <w:pPr>
        <w:pStyle w:val="Heading2"/>
        <w:numPr>
          <w:ilvl w:val="0"/>
          <w:numId w:val="0"/>
        </w:numPr>
        <w:tabs>
          <w:tab w:val="left" w:pos="720"/>
        </w:tabs>
        <w:ind w:left="567"/>
        <w:rPr>
          <w:rFonts w:ascii="Arial Nova Light" w:hAnsi="Arial Nova Light"/>
          <w:szCs w:val="20"/>
        </w:rPr>
      </w:pPr>
      <w:r w:rsidRPr="00631BC3">
        <w:rPr>
          <w:rFonts w:ascii="Arial Nova Light" w:hAnsi="Arial Nova Light"/>
          <w:szCs w:val="20"/>
        </w:rPr>
        <w:t>The Consignor will indemnify the Carrier:</w:t>
      </w:r>
    </w:p>
    <w:p w14:paraId="7BF9526B" w14:textId="77777777" w:rsidR="00822FCD" w:rsidRPr="00631BC3" w:rsidRDefault="00822FCD" w:rsidP="00A8547F">
      <w:pPr>
        <w:pStyle w:val="Heading3"/>
        <w:rPr>
          <w:rFonts w:ascii="Arial Nova Light" w:hAnsi="Arial Nova Light"/>
          <w:lang w:val="en-GB"/>
        </w:rPr>
      </w:pPr>
      <w:r w:rsidRPr="00631BC3">
        <w:rPr>
          <w:rFonts w:ascii="Arial Nova Light" w:hAnsi="Arial Nova Light"/>
          <w:lang w:val="en-GB"/>
        </w:rPr>
        <w:t>in respect of any liability whatsoever in respect of the Goods to any person (other than the Consignor) who claims to have, who has, or who in the future may have any interest in the Goods or any part of the Goods; and</w:t>
      </w:r>
    </w:p>
    <w:p w14:paraId="26DBBBFF" w14:textId="77777777" w:rsidR="00822FCD" w:rsidRPr="00631BC3" w:rsidRDefault="00822FCD" w:rsidP="00A8547F">
      <w:pPr>
        <w:pStyle w:val="Heading3"/>
        <w:rPr>
          <w:rFonts w:ascii="Arial Nova Light" w:hAnsi="Arial Nova Light"/>
          <w:lang w:val="en-GB"/>
        </w:rPr>
      </w:pPr>
      <w:r w:rsidRPr="00631BC3">
        <w:rPr>
          <w:rFonts w:ascii="Arial Nova Light" w:hAnsi="Arial Nova Light"/>
          <w:lang w:val="en-GB"/>
        </w:rPr>
        <w:t xml:space="preserve">against all losses, damages, expenses, claims, fines, duty, tax, demands, actions and proceedings or any other liability suffered or incurred by, or made or instituted against, the Carrier </w:t>
      </w:r>
      <w:proofErr w:type="gramStart"/>
      <w:r w:rsidRPr="00631BC3">
        <w:rPr>
          <w:rFonts w:ascii="Arial Nova Light" w:hAnsi="Arial Nova Light"/>
          <w:lang w:val="en-GB"/>
        </w:rPr>
        <w:t>as a result of</w:t>
      </w:r>
      <w:proofErr w:type="gramEnd"/>
      <w:r w:rsidRPr="00631BC3">
        <w:rPr>
          <w:rFonts w:ascii="Arial Nova Light" w:hAnsi="Arial Nova Light"/>
          <w:lang w:val="en-GB"/>
        </w:rPr>
        <w:t>:</w:t>
      </w:r>
    </w:p>
    <w:p w14:paraId="56C7F97B" w14:textId="77777777" w:rsidR="00822FCD" w:rsidRPr="00631BC3" w:rsidRDefault="00822FCD" w:rsidP="00FC7035">
      <w:pPr>
        <w:pStyle w:val="Heading4"/>
        <w:rPr>
          <w:rFonts w:ascii="Arial Nova Light" w:hAnsi="Arial Nova Light" w:cs="Arial"/>
          <w:lang w:val="en-GB"/>
        </w:rPr>
      </w:pPr>
      <w:r w:rsidRPr="00631BC3">
        <w:rPr>
          <w:rFonts w:ascii="Arial Nova Light" w:hAnsi="Arial Nova Light" w:cs="Arial"/>
          <w:lang w:val="en-GB"/>
        </w:rPr>
        <w:lastRenderedPageBreak/>
        <w:t>a breach of the Consignor’s obligations under any agreement incorporating these conditions; or</w:t>
      </w:r>
    </w:p>
    <w:p w14:paraId="50BAC756" w14:textId="77777777" w:rsidR="00822FCD" w:rsidRPr="00631BC3" w:rsidRDefault="00822FCD" w:rsidP="00FC7035">
      <w:pPr>
        <w:pStyle w:val="Heading4"/>
        <w:rPr>
          <w:rFonts w:ascii="Arial Nova Light" w:hAnsi="Arial Nova Light" w:cs="Arial"/>
          <w:lang w:val="en-GB"/>
        </w:rPr>
      </w:pPr>
      <w:r w:rsidRPr="00631BC3">
        <w:rPr>
          <w:rFonts w:ascii="Arial Nova Light" w:hAnsi="Arial Nova Light" w:cs="Arial"/>
          <w:lang w:val="en-GB"/>
        </w:rPr>
        <w:t xml:space="preserve">any negligence, malicious conduct, deliberate or wilful misconduct, </w:t>
      </w:r>
      <w:proofErr w:type="gramStart"/>
      <w:r w:rsidRPr="00631BC3">
        <w:rPr>
          <w:rFonts w:ascii="Arial Nova Light" w:hAnsi="Arial Nova Light" w:cs="Arial"/>
          <w:lang w:val="en-GB"/>
        </w:rPr>
        <w:t>fraud</w:t>
      </w:r>
      <w:proofErr w:type="gramEnd"/>
      <w:r w:rsidRPr="00631BC3">
        <w:rPr>
          <w:rFonts w:ascii="Arial Nova Light" w:hAnsi="Arial Nova Light" w:cs="Arial"/>
          <w:lang w:val="en-GB"/>
        </w:rPr>
        <w:t xml:space="preserve"> or criminal conduct of the Consignor.</w:t>
      </w:r>
    </w:p>
    <w:p w14:paraId="287E1E69" w14:textId="77777777" w:rsidR="00822FCD" w:rsidRPr="00A024B3" w:rsidRDefault="00822FCD" w:rsidP="00A005E8">
      <w:pPr>
        <w:pStyle w:val="Heading1"/>
        <w:rPr>
          <w:rFonts w:ascii="Arial Nova Light" w:hAnsi="Arial Nova Light"/>
          <w:szCs w:val="20"/>
        </w:rPr>
      </w:pPr>
      <w:r w:rsidRPr="00A024B3">
        <w:rPr>
          <w:rFonts w:ascii="Arial Nova Light" w:hAnsi="Arial Nova Light"/>
          <w:caps w:val="0"/>
          <w:szCs w:val="20"/>
        </w:rPr>
        <w:t>LIEN</w:t>
      </w:r>
    </w:p>
    <w:p w14:paraId="096178C4" w14:textId="77777777" w:rsidR="00822FCD" w:rsidRPr="00A024B3" w:rsidRDefault="00822FCD" w:rsidP="00A005E8">
      <w:pPr>
        <w:pStyle w:val="Heading2"/>
        <w:rPr>
          <w:rFonts w:ascii="Arial Nova Light" w:hAnsi="Arial Nova Light"/>
          <w:szCs w:val="20"/>
        </w:rPr>
      </w:pPr>
      <w:r w:rsidRPr="00A024B3">
        <w:rPr>
          <w:rFonts w:ascii="Arial Nova Light" w:hAnsi="Arial Nova Light"/>
          <w:szCs w:val="20"/>
        </w:rPr>
        <w:t xml:space="preserve">The Goods are accepted subject to a general lien for all charges due or that may become due to the </w:t>
      </w:r>
      <w:r>
        <w:rPr>
          <w:rFonts w:ascii="Arial Nova Light" w:hAnsi="Arial Nova Light"/>
          <w:szCs w:val="20"/>
        </w:rPr>
        <w:t>Carrier</w:t>
      </w:r>
      <w:r w:rsidRPr="00A024B3">
        <w:rPr>
          <w:rFonts w:ascii="Arial Nova Light" w:hAnsi="Arial Nova Light"/>
          <w:szCs w:val="20"/>
        </w:rPr>
        <w:t xml:space="preserve"> by the Consignor on any account whatsoever, whether in respect of the Goods or in respect of any other goods </w:t>
      </w:r>
      <w:r>
        <w:rPr>
          <w:rFonts w:ascii="Arial Nova Light" w:hAnsi="Arial Nova Light"/>
          <w:szCs w:val="20"/>
        </w:rPr>
        <w:t>in respect of w</w:t>
      </w:r>
      <w:r w:rsidRPr="00A024B3">
        <w:rPr>
          <w:rFonts w:ascii="Arial Nova Light" w:hAnsi="Arial Nova Light"/>
          <w:szCs w:val="20"/>
        </w:rPr>
        <w:t xml:space="preserve">hich the </w:t>
      </w:r>
      <w:r>
        <w:rPr>
          <w:rFonts w:ascii="Arial Nova Light" w:hAnsi="Arial Nova Light"/>
          <w:szCs w:val="20"/>
        </w:rPr>
        <w:t>Carrier</w:t>
      </w:r>
      <w:r w:rsidRPr="00A024B3">
        <w:rPr>
          <w:rFonts w:ascii="Arial Nova Light" w:hAnsi="Arial Nova Light"/>
          <w:szCs w:val="20"/>
        </w:rPr>
        <w:t xml:space="preserve"> provides or has provided </w:t>
      </w:r>
      <w:r>
        <w:rPr>
          <w:rFonts w:ascii="Arial Nova Light" w:hAnsi="Arial Nova Light"/>
          <w:szCs w:val="20"/>
        </w:rPr>
        <w:t>Services</w:t>
      </w:r>
      <w:r w:rsidRPr="00A024B3">
        <w:rPr>
          <w:rFonts w:ascii="Arial Nova Light" w:hAnsi="Arial Nova Light"/>
          <w:szCs w:val="20"/>
        </w:rPr>
        <w:t>.</w:t>
      </w:r>
    </w:p>
    <w:p w14:paraId="7B62A9C7" w14:textId="77777777" w:rsidR="00822FCD" w:rsidRPr="00A024B3" w:rsidRDefault="00822FCD" w:rsidP="00A005E8">
      <w:pPr>
        <w:pStyle w:val="Heading2"/>
        <w:rPr>
          <w:rFonts w:ascii="Arial Nova Light" w:hAnsi="Arial Nova Light"/>
          <w:szCs w:val="20"/>
        </w:rPr>
      </w:pPr>
      <w:r w:rsidRPr="00A024B3">
        <w:rPr>
          <w:rFonts w:ascii="Arial Nova Light" w:hAnsi="Arial Nova Light"/>
          <w:szCs w:val="20"/>
        </w:rPr>
        <w:t xml:space="preserve">Without prejudice to any other rights the </w:t>
      </w:r>
      <w:r>
        <w:rPr>
          <w:rFonts w:ascii="Arial Nova Light" w:hAnsi="Arial Nova Light"/>
          <w:szCs w:val="20"/>
        </w:rPr>
        <w:t>Carrier</w:t>
      </w:r>
      <w:r w:rsidRPr="00A024B3">
        <w:rPr>
          <w:rFonts w:ascii="Arial Nova Light" w:hAnsi="Arial Nova Light"/>
          <w:szCs w:val="20"/>
        </w:rPr>
        <w:t xml:space="preserve"> may have under </w:t>
      </w:r>
      <w:r>
        <w:rPr>
          <w:rFonts w:ascii="Arial Nova Light" w:hAnsi="Arial Nova Light"/>
          <w:szCs w:val="20"/>
        </w:rPr>
        <w:t>Law</w:t>
      </w:r>
      <w:r w:rsidRPr="00A024B3">
        <w:rPr>
          <w:rFonts w:ascii="Arial Nova Light" w:hAnsi="Arial Nova Light"/>
          <w:szCs w:val="20"/>
        </w:rPr>
        <w:t xml:space="preserve">, if charges are not paid when due, or the Goods are not collected when required or designated, the </w:t>
      </w:r>
      <w:r>
        <w:rPr>
          <w:rFonts w:ascii="Arial Nova Light" w:hAnsi="Arial Nova Light"/>
          <w:szCs w:val="20"/>
        </w:rPr>
        <w:t>Carrier</w:t>
      </w:r>
      <w:r w:rsidRPr="00A024B3">
        <w:rPr>
          <w:rFonts w:ascii="Arial Nova Light" w:hAnsi="Arial Nova Light"/>
          <w:szCs w:val="20"/>
        </w:rPr>
        <w:t xml:space="preserve"> may</w:t>
      </w:r>
      <w:r>
        <w:rPr>
          <w:rFonts w:ascii="Arial Nova Light" w:hAnsi="Arial Nova Light"/>
          <w:szCs w:val="20"/>
        </w:rPr>
        <w:t>:</w:t>
      </w:r>
    </w:p>
    <w:p w14:paraId="13182870" w14:textId="77777777" w:rsidR="00822FCD" w:rsidRPr="00A024B3" w:rsidRDefault="00822FCD" w:rsidP="00A005E8">
      <w:pPr>
        <w:pStyle w:val="Heading3"/>
        <w:rPr>
          <w:rFonts w:ascii="Arial Nova Light" w:hAnsi="Arial Nova Light"/>
        </w:rPr>
      </w:pPr>
      <w:r w:rsidRPr="00A024B3">
        <w:rPr>
          <w:rFonts w:ascii="Arial Nova Light" w:hAnsi="Arial Nova Light"/>
        </w:rPr>
        <w:t xml:space="preserve">remove all or any of the Goods and store them as the </w:t>
      </w:r>
      <w:r>
        <w:rPr>
          <w:rFonts w:ascii="Arial Nova Light" w:hAnsi="Arial Nova Light"/>
        </w:rPr>
        <w:t>Carrier</w:t>
      </w:r>
      <w:r w:rsidRPr="00A024B3">
        <w:rPr>
          <w:rFonts w:ascii="Arial Nova Light" w:hAnsi="Arial Nova Light"/>
        </w:rPr>
        <w:t xml:space="preserve"> thinks fit</w:t>
      </w:r>
      <w:r>
        <w:rPr>
          <w:rFonts w:ascii="Arial Nova Light" w:hAnsi="Arial Nova Light"/>
        </w:rPr>
        <w:t>,</w:t>
      </w:r>
      <w:r w:rsidRPr="00A024B3">
        <w:rPr>
          <w:rFonts w:ascii="Arial Nova Light" w:hAnsi="Arial Nova Light"/>
        </w:rPr>
        <w:t xml:space="preserve"> at the Consignor’s risk and expense;</w:t>
      </w:r>
      <w:r>
        <w:rPr>
          <w:rFonts w:ascii="Arial Nova Light" w:hAnsi="Arial Nova Light"/>
        </w:rPr>
        <w:t xml:space="preserve"> or</w:t>
      </w:r>
    </w:p>
    <w:p w14:paraId="20D40EF5" w14:textId="77777777" w:rsidR="00822FCD" w:rsidRPr="00A024B3" w:rsidRDefault="00822FCD" w:rsidP="00A005E8">
      <w:pPr>
        <w:pStyle w:val="Heading3"/>
        <w:rPr>
          <w:rFonts w:ascii="Arial Nova Light" w:hAnsi="Arial Nova Light"/>
        </w:rPr>
      </w:pPr>
      <w:r>
        <w:rPr>
          <w:rFonts w:ascii="Arial Nova Light" w:hAnsi="Arial Nova Light"/>
        </w:rPr>
        <w:t xml:space="preserve">without notice and immediately in the case of perishable Goods, or otherwise on the provision of fourteen days’ notice, </w:t>
      </w:r>
      <w:r w:rsidRPr="00A024B3">
        <w:rPr>
          <w:rFonts w:ascii="Arial Nova Light" w:hAnsi="Arial Nova Light"/>
        </w:rPr>
        <w:t xml:space="preserve">open and sell all or any of the Goods as the </w:t>
      </w:r>
      <w:r>
        <w:rPr>
          <w:rFonts w:ascii="Arial Nova Light" w:hAnsi="Arial Nova Light"/>
        </w:rPr>
        <w:t>Carrier</w:t>
      </w:r>
      <w:r w:rsidRPr="00A024B3">
        <w:rPr>
          <w:rFonts w:ascii="Arial Nova Light" w:hAnsi="Arial Nova Light"/>
        </w:rPr>
        <w:t xml:space="preserve"> thinks fit (whether by private treaty or public auction</w:t>
      </w:r>
      <w:r>
        <w:rPr>
          <w:rFonts w:ascii="Arial Nova Light" w:hAnsi="Arial Nova Light"/>
        </w:rPr>
        <w:t xml:space="preserve">, including auction on an </w:t>
      </w:r>
      <w:proofErr w:type="gramStart"/>
      <w:r>
        <w:rPr>
          <w:rFonts w:ascii="Arial Nova Light" w:hAnsi="Arial Nova Light"/>
        </w:rPr>
        <w:t>internet based</w:t>
      </w:r>
      <w:proofErr w:type="gramEnd"/>
      <w:r>
        <w:rPr>
          <w:rFonts w:ascii="Arial Nova Light" w:hAnsi="Arial Nova Light"/>
        </w:rPr>
        <w:t xml:space="preserve"> platform</w:t>
      </w:r>
      <w:r w:rsidRPr="00A024B3">
        <w:rPr>
          <w:rFonts w:ascii="Arial Nova Light" w:hAnsi="Arial Nova Light"/>
        </w:rPr>
        <w:t>) and apply the proceeds to discharge the lien and costs of sale without being liable to any person for any loss caused.</w:t>
      </w:r>
    </w:p>
    <w:p w14:paraId="024E7E50" w14:textId="77777777" w:rsidR="00822FCD" w:rsidRDefault="00822FCD" w:rsidP="00A005E8">
      <w:pPr>
        <w:pStyle w:val="Heading2"/>
        <w:rPr>
          <w:rFonts w:ascii="Arial Nova Light" w:hAnsi="Arial Nova Light"/>
          <w:szCs w:val="20"/>
        </w:rPr>
      </w:pPr>
      <w:r w:rsidRPr="00A024B3">
        <w:rPr>
          <w:rFonts w:ascii="Arial Nova Light" w:hAnsi="Arial Nova Light"/>
          <w:szCs w:val="20"/>
        </w:rPr>
        <w:t xml:space="preserve">The parties agree that the lien </w:t>
      </w:r>
      <w:r>
        <w:rPr>
          <w:rFonts w:ascii="Arial Nova Light" w:hAnsi="Arial Nova Light"/>
          <w:szCs w:val="20"/>
        </w:rPr>
        <w:t>arising under these conditions:</w:t>
      </w:r>
    </w:p>
    <w:p w14:paraId="1850641C" w14:textId="77777777" w:rsidR="00822FCD" w:rsidRPr="00311939" w:rsidRDefault="00822FCD" w:rsidP="00311939">
      <w:pPr>
        <w:pStyle w:val="Heading3"/>
        <w:rPr>
          <w:rFonts w:ascii="Arial Nova Light" w:hAnsi="Arial Nova Light"/>
        </w:rPr>
      </w:pPr>
      <w:r w:rsidRPr="00311939">
        <w:rPr>
          <w:rFonts w:ascii="Arial Nova Light" w:hAnsi="Arial Nova Light"/>
        </w:rPr>
        <w:t xml:space="preserve">attaches to </w:t>
      </w:r>
      <w:r>
        <w:rPr>
          <w:rFonts w:ascii="Arial Nova Light" w:hAnsi="Arial Nova Light"/>
        </w:rPr>
        <w:t xml:space="preserve">the </w:t>
      </w:r>
      <w:r w:rsidRPr="00311939">
        <w:rPr>
          <w:rFonts w:ascii="Arial Nova Light" w:hAnsi="Arial Nova Light"/>
        </w:rPr>
        <w:t xml:space="preserve">Goods when the Goods are accepted by the </w:t>
      </w:r>
      <w:r>
        <w:rPr>
          <w:rFonts w:ascii="Arial Nova Light" w:hAnsi="Arial Nova Light"/>
        </w:rPr>
        <w:t>Carrier; and</w:t>
      </w:r>
    </w:p>
    <w:p w14:paraId="5F1D3D9F" w14:textId="77777777" w:rsidR="00822FCD" w:rsidRPr="00311939" w:rsidRDefault="00822FCD" w:rsidP="00311939">
      <w:pPr>
        <w:pStyle w:val="Heading3"/>
        <w:rPr>
          <w:rFonts w:ascii="Arial Nova Light" w:hAnsi="Arial Nova Light"/>
        </w:rPr>
      </w:pPr>
      <w:r w:rsidRPr="00311939">
        <w:rPr>
          <w:rFonts w:ascii="Arial Nova Light" w:hAnsi="Arial Nova Light"/>
        </w:rPr>
        <w:t xml:space="preserve">is a security interest. </w:t>
      </w:r>
    </w:p>
    <w:p w14:paraId="7FD1D71F" w14:textId="77777777" w:rsidR="00822FCD" w:rsidRPr="00A024B3" w:rsidRDefault="00822FCD" w:rsidP="00A005E8">
      <w:pPr>
        <w:pStyle w:val="Heading2"/>
        <w:rPr>
          <w:rFonts w:ascii="Arial Nova Light" w:hAnsi="Arial Nova Light"/>
          <w:szCs w:val="20"/>
        </w:rPr>
      </w:pPr>
      <w:r>
        <w:rPr>
          <w:rFonts w:ascii="Arial Nova Light" w:hAnsi="Arial Nova Light"/>
          <w:szCs w:val="20"/>
        </w:rPr>
        <w:t>On request by the Carrier</w:t>
      </w:r>
      <w:r w:rsidRPr="00A024B3">
        <w:rPr>
          <w:rFonts w:ascii="Arial Nova Light" w:hAnsi="Arial Nova Light"/>
          <w:szCs w:val="20"/>
        </w:rPr>
        <w:t xml:space="preserve">, the Consignor must promptly do anything for the purposes of ensuring that any security interest created under, or provided for by, these conditions is enforceable, perfected (including perfection by registration), maintained and is otherwise effective. Anything that is required to be done under this clause will be done at </w:t>
      </w:r>
      <w:r>
        <w:rPr>
          <w:rFonts w:ascii="Arial Nova Light" w:hAnsi="Arial Nova Light"/>
          <w:szCs w:val="20"/>
        </w:rPr>
        <w:t xml:space="preserve">the Consignor’s </w:t>
      </w:r>
      <w:r w:rsidRPr="00A024B3">
        <w:rPr>
          <w:rFonts w:ascii="Arial Nova Light" w:hAnsi="Arial Nova Light"/>
          <w:szCs w:val="20"/>
        </w:rPr>
        <w:t xml:space="preserve">expense. The Consignor agrees to reimburse the </w:t>
      </w:r>
      <w:r>
        <w:rPr>
          <w:rFonts w:ascii="Arial Nova Light" w:hAnsi="Arial Nova Light"/>
          <w:szCs w:val="20"/>
        </w:rPr>
        <w:t>Carrier’s costs</w:t>
      </w:r>
      <w:r w:rsidRPr="00A024B3">
        <w:rPr>
          <w:rFonts w:ascii="Arial Nova Light" w:hAnsi="Arial Nova Light"/>
          <w:szCs w:val="20"/>
        </w:rPr>
        <w:t xml:space="preserve"> in connection with any action taken by the </w:t>
      </w:r>
      <w:r>
        <w:rPr>
          <w:rFonts w:ascii="Arial Nova Light" w:hAnsi="Arial Nova Light"/>
          <w:szCs w:val="20"/>
        </w:rPr>
        <w:t>Carrier</w:t>
      </w:r>
      <w:r w:rsidRPr="00A024B3">
        <w:rPr>
          <w:rFonts w:ascii="Arial Nova Light" w:hAnsi="Arial Nova Light"/>
          <w:szCs w:val="20"/>
        </w:rPr>
        <w:t xml:space="preserve"> under or in connection with this clause. </w:t>
      </w:r>
    </w:p>
    <w:p w14:paraId="3036C2B7" w14:textId="77777777" w:rsidR="00822FCD" w:rsidRPr="00A024B3" w:rsidRDefault="00822FCD" w:rsidP="00A005E8">
      <w:pPr>
        <w:pStyle w:val="Heading2"/>
        <w:rPr>
          <w:rFonts w:ascii="Arial Nova Light" w:hAnsi="Arial Nova Light"/>
          <w:szCs w:val="20"/>
        </w:rPr>
      </w:pPr>
      <w:r w:rsidRPr="00A024B3">
        <w:rPr>
          <w:rFonts w:ascii="Arial Nova Light" w:hAnsi="Arial Nova Light"/>
          <w:szCs w:val="20"/>
        </w:rPr>
        <w:t>The parties agree that, to the extent permitted by the PPSA:</w:t>
      </w:r>
    </w:p>
    <w:p w14:paraId="3FD8A319" w14:textId="77777777" w:rsidR="00822FCD" w:rsidRPr="00A024B3" w:rsidRDefault="00822FCD" w:rsidP="00A005E8">
      <w:pPr>
        <w:pStyle w:val="Heading3"/>
        <w:rPr>
          <w:rFonts w:ascii="Arial Nova Light" w:hAnsi="Arial Nova Light"/>
        </w:rPr>
      </w:pPr>
      <w:r w:rsidRPr="00A024B3">
        <w:rPr>
          <w:rFonts w:ascii="Arial Nova Light" w:hAnsi="Arial Nova Light"/>
        </w:rPr>
        <w:t xml:space="preserve">sections 95, 118, 121(4), 125, 130, 132(3)(d), 132(4), 135, 142 and 143 of the PPSA do not apply (unless the Consignor is otherwise notified in writing by the </w:t>
      </w:r>
      <w:r>
        <w:rPr>
          <w:rFonts w:ascii="Arial Nova Light" w:hAnsi="Arial Nova Light"/>
        </w:rPr>
        <w:t>Carrier</w:t>
      </w:r>
      <w:r w:rsidRPr="00A024B3">
        <w:rPr>
          <w:rFonts w:ascii="Arial Nova Light" w:hAnsi="Arial Nova Light"/>
        </w:rPr>
        <w:t xml:space="preserve">); </w:t>
      </w:r>
      <w:r>
        <w:rPr>
          <w:rFonts w:ascii="Arial Nova Light" w:hAnsi="Arial Nova Light"/>
        </w:rPr>
        <w:t>and</w:t>
      </w:r>
    </w:p>
    <w:p w14:paraId="74F5CDE5" w14:textId="77777777" w:rsidR="00822FCD" w:rsidRPr="00A024B3" w:rsidRDefault="00822FCD" w:rsidP="00A005E8">
      <w:pPr>
        <w:pStyle w:val="Heading3"/>
        <w:rPr>
          <w:rFonts w:ascii="Arial Nova Light" w:hAnsi="Arial Nova Light"/>
        </w:rPr>
      </w:pPr>
      <w:r w:rsidRPr="00A024B3">
        <w:rPr>
          <w:rFonts w:ascii="Arial Nova Light" w:hAnsi="Arial Nova Light"/>
        </w:rPr>
        <w:t xml:space="preserve">any right to receive a notice, </w:t>
      </w:r>
      <w:proofErr w:type="gramStart"/>
      <w:r w:rsidRPr="00A024B3">
        <w:rPr>
          <w:rFonts w:ascii="Arial Nova Light" w:hAnsi="Arial Nova Light"/>
        </w:rPr>
        <w:t>statement</w:t>
      </w:r>
      <w:proofErr w:type="gramEnd"/>
      <w:r w:rsidRPr="00A024B3">
        <w:rPr>
          <w:rFonts w:ascii="Arial Nova Light" w:hAnsi="Arial Nova Light"/>
        </w:rPr>
        <w:t xml:space="preserve"> or verification statement under sections 129, 130, 132, 134,135 or 157 of the PPSA is waived.</w:t>
      </w:r>
    </w:p>
    <w:p w14:paraId="14E8C5E7" w14:textId="77777777" w:rsidR="00822FCD" w:rsidRPr="00A024B3" w:rsidRDefault="00822FCD" w:rsidP="00A005E8">
      <w:pPr>
        <w:pStyle w:val="Heading1"/>
        <w:rPr>
          <w:rFonts w:ascii="Arial Nova Light" w:hAnsi="Arial Nova Light"/>
          <w:szCs w:val="20"/>
        </w:rPr>
      </w:pPr>
      <w:r>
        <w:rPr>
          <w:rFonts w:ascii="Arial Nova Light" w:hAnsi="Arial Nova Light"/>
          <w:caps w:val="0"/>
          <w:szCs w:val="20"/>
        </w:rPr>
        <w:t>CARRIER</w:t>
      </w:r>
      <w:r w:rsidRPr="00A024B3">
        <w:rPr>
          <w:rFonts w:ascii="Arial Nova Light" w:hAnsi="Arial Nova Light"/>
          <w:caps w:val="0"/>
          <w:szCs w:val="20"/>
        </w:rPr>
        <w:t>’S CHARGES</w:t>
      </w:r>
    </w:p>
    <w:p w14:paraId="40FCDE33" w14:textId="4AC27E02" w:rsidR="00822FCD" w:rsidRDefault="00822FCD" w:rsidP="00A005E8">
      <w:pPr>
        <w:pStyle w:val="Heading2"/>
        <w:rPr>
          <w:rFonts w:ascii="Arial Nova Light" w:hAnsi="Arial Nova Light"/>
          <w:szCs w:val="20"/>
        </w:rPr>
      </w:pPr>
      <w:r w:rsidRPr="00A024B3">
        <w:rPr>
          <w:rFonts w:ascii="Arial Nova Light" w:hAnsi="Arial Nova Light"/>
          <w:szCs w:val="20"/>
        </w:rPr>
        <w:t xml:space="preserve">The </w:t>
      </w:r>
      <w:r>
        <w:rPr>
          <w:rFonts w:ascii="Arial Nova Light" w:hAnsi="Arial Nova Light"/>
          <w:szCs w:val="20"/>
        </w:rPr>
        <w:t>Carrier</w:t>
      </w:r>
      <w:r w:rsidRPr="00A024B3">
        <w:rPr>
          <w:rFonts w:ascii="Arial Nova Light" w:hAnsi="Arial Nova Light"/>
          <w:szCs w:val="20"/>
        </w:rPr>
        <w:t xml:space="preserve">’s charges will be deemed fully earned on receipt of the Goods by the </w:t>
      </w:r>
      <w:r>
        <w:rPr>
          <w:rFonts w:ascii="Arial Nova Light" w:hAnsi="Arial Nova Light"/>
          <w:szCs w:val="20"/>
        </w:rPr>
        <w:t>Carrier</w:t>
      </w:r>
      <w:r w:rsidRPr="00A024B3">
        <w:rPr>
          <w:rFonts w:ascii="Arial Nova Light" w:hAnsi="Arial Nova Light"/>
          <w:szCs w:val="20"/>
        </w:rPr>
        <w:t xml:space="preserve"> and are non-refundable in any event. The Consignor agrees to pay all sums due to the </w:t>
      </w:r>
      <w:r>
        <w:rPr>
          <w:rFonts w:ascii="Arial Nova Light" w:hAnsi="Arial Nova Light"/>
          <w:szCs w:val="20"/>
        </w:rPr>
        <w:t>Carrier</w:t>
      </w:r>
      <w:r w:rsidRPr="00A024B3">
        <w:rPr>
          <w:rFonts w:ascii="Arial Nova Light" w:hAnsi="Arial Nova Light"/>
          <w:szCs w:val="20"/>
        </w:rPr>
        <w:t xml:space="preserve"> without any deduction, counterclaim or set-off.</w:t>
      </w:r>
    </w:p>
    <w:p w14:paraId="2268E0CE" w14:textId="5EDC1406" w:rsidR="006E1A7C" w:rsidRDefault="006E1A7C" w:rsidP="00A005E8">
      <w:pPr>
        <w:pStyle w:val="Heading2"/>
        <w:rPr>
          <w:rFonts w:ascii="Arial Nova Light" w:hAnsi="Arial Nova Light"/>
          <w:szCs w:val="20"/>
        </w:rPr>
      </w:pPr>
      <w:r>
        <w:rPr>
          <w:rFonts w:ascii="Arial Nova Light" w:hAnsi="Arial Nova Light"/>
          <w:szCs w:val="20"/>
        </w:rPr>
        <w:t xml:space="preserve">The Carrier may review its rates and any charges set out in this clause by giving 14 days’ notice to the Consignor. </w:t>
      </w:r>
    </w:p>
    <w:p w14:paraId="71D0A97D" w14:textId="77777777" w:rsidR="00822FCD" w:rsidRPr="0048449C" w:rsidRDefault="00822FCD" w:rsidP="00A005E8">
      <w:pPr>
        <w:pStyle w:val="Heading2"/>
        <w:rPr>
          <w:rFonts w:ascii="Arial Nova Light" w:hAnsi="Arial Nova Light"/>
          <w:szCs w:val="20"/>
        </w:rPr>
      </w:pPr>
      <w:r>
        <w:rPr>
          <w:rFonts w:ascii="Arial Nova Light" w:hAnsi="Arial Nova Light"/>
          <w:szCs w:val="20"/>
        </w:rPr>
        <w:t xml:space="preserve">In addition to any other charges contemplated under these conditions, the Consignor is liable to </w:t>
      </w:r>
      <w:r w:rsidRPr="0048449C">
        <w:rPr>
          <w:rFonts w:ascii="Arial Nova Light" w:hAnsi="Arial Nova Light"/>
          <w:szCs w:val="20"/>
        </w:rPr>
        <w:t>pay:</w:t>
      </w:r>
    </w:p>
    <w:p w14:paraId="784AF20D" w14:textId="77777777" w:rsidR="0009389C" w:rsidRPr="0048449C" w:rsidRDefault="0009389C">
      <w:pPr>
        <w:pStyle w:val="Heading3"/>
        <w:numPr>
          <w:ilvl w:val="2"/>
          <w:numId w:val="9"/>
        </w:numPr>
        <w:rPr>
          <w:rFonts w:ascii="Arial Nova Light" w:hAnsi="Arial Nova Light"/>
        </w:rPr>
      </w:pPr>
      <w:r w:rsidRPr="0048449C">
        <w:rPr>
          <w:rFonts w:ascii="Arial Nova Light" w:hAnsi="Arial Nova Light"/>
        </w:rPr>
        <w:t xml:space="preserve">Interest on any Outstanding </w:t>
      </w:r>
      <w:proofErr w:type="gramStart"/>
      <w:r w:rsidRPr="0048449C">
        <w:rPr>
          <w:rFonts w:ascii="Arial Nova Light" w:hAnsi="Arial Nova Light"/>
        </w:rPr>
        <w:t>Amount;</w:t>
      </w:r>
      <w:proofErr w:type="gramEnd"/>
    </w:p>
    <w:p w14:paraId="2CA3D6D1" w14:textId="77777777" w:rsidR="00822FCD" w:rsidRPr="00C533CE" w:rsidRDefault="00822FCD" w:rsidP="00884431">
      <w:pPr>
        <w:pStyle w:val="Heading3"/>
        <w:rPr>
          <w:rFonts w:ascii="Arial Nova Light" w:hAnsi="Arial Nova Light"/>
        </w:rPr>
      </w:pPr>
      <w:r w:rsidRPr="00C533CE">
        <w:rPr>
          <w:rFonts w:ascii="Arial Nova Light" w:hAnsi="Arial Nova Light"/>
        </w:rPr>
        <w:lastRenderedPageBreak/>
        <w:t xml:space="preserve">all Storage, handling, stocktaking and reporting charges and any costs associated with loading or unloading </w:t>
      </w:r>
      <w:proofErr w:type="gramStart"/>
      <w:r w:rsidRPr="00C533CE">
        <w:rPr>
          <w:rFonts w:ascii="Arial Nova Light" w:hAnsi="Arial Nova Light"/>
        </w:rPr>
        <w:t>Goods;</w:t>
      </w:r>
      <w:proofErr w:type="gramEnd"/>
    </w:p>
    <w:p w14:paraId="2474CCEB" w14:textId="77777777" w:rsidR="00822FCD" w:rsidRPr="00C533CE" w:rsidRDefault="00822FCD" w:rsidP="00884431">
      <w:pPr>
        <w:pStyle w:val="Heading3"/>
        <w:rPr>
          <w:rFonts w:ascii="Arial Nova Light" w:hAnsi="Arial Nova Light"/>
        </w:rPr>
      </w:pPr>
      <w:r w:rsidRPr="00C533CE">
        <w:rPr>
          <w:rFonts w:ascii="Arial Nova Light" w:hAnsi="Arial Nova Light"/>
        </w:rPr>
        <w:t xml:space="preserve">any fuel levy imposed, which may be adjusted by the Carrier at any time on reasonable grounds to reflect fuel price </w:t>
      </w:r>
      <w:proofErr w:type="gramStart"/>
      <w:r w:rsidRPr="00C533CE">
        <w:rPr>
          <w:rFonts w:ascii="Arial Nova Light" w:hAnsi="Arial Nova Light"/>
        </w:rPr>
        <w:t>movements;</w:t>
      </w:r>
      <w:proofErr w:type="gramEnd"/>
    </w:p>
    <w:p w14:paraId="2FE627AB" w14:textId="77777777" w:rsidR="00822FCD" w:rsidRPr="006D1C29" w:rsidRDefault="00822FCD" w:rsidP="00884431">
      <w:pPr>
        <w:pStyle w:val="Heading3"/>
        <w:rPr>
          <w:rFonts w:ascii="Arial Nova Light" w:hAnsi="Arial Nova Light"/>
        </w:rPr>
      </w:pPr>
      <w:r w:rsidRPr="00C533CE">
        <w:rPr>
          <w:rFonts w:ascii="Arial Nova Light" w:hAnsi="Arial Nova Light"/>
        </w:rPr>
        <w:t xml:space="preserve">any additional costs arising from heavy or over-dimensional transport including costs </w:t>
      </w:r>
      <w:r w:rsidRPr="006D1C29">
        <w:rPr>
          <w:rFonts w:ascii="Arial Nova Light" w:hAnsi="Arial Nova Light"/>
        </w:rPr>
        <w:t>associated with permits, escorts, pilots, equipment, bridge/road works and detours; and</w:t>
      </w:r>
    </w:p>
    <w:p w14:paraId="2B8C8BDC" w14:textId="77777777" w:rsidR="00822FCD" w:rsidRPr="006D1C29" w:rsidRDefault="00822FCD" w:rsidP="00FF1308">
      <w:pPr>
        <w:pStyle w:val="Heading3"/>
        <w:rPr>
          <w:rFonts w:ascii="Arial Nova Light" w:hAnsi="Arial Nova Light"/>
        </w:rPr>
      </w:pPr>
      <w:r w:rsidRPr="006D1C29">
        <w:rPr>
          <w:rFonts w:ascii="Arial Nova Light" w:hAnsi="Arial Nova Light"/>
        </w:rPr>
        <w:t xml:space="preserve">all charges imposed by Law including customs charges and excises and associated fines and penalties. </w:t>
      </w:r>
    </w:p>
    <w:p w14:paraId="093ECA39" w14:textId="109BA41B" w:rsidR="00705CCD" w:rsidRPr="00706368" w:rsidRDefault="00705CCD" w:rsidP="00706368">
      <w:pPr>
        <w:pStyle w:val="Heading2"/>
        <w:rPr>
          <w:rFonts w:ascii="Arial Nova Light" w:hAnsi="Arial Nova Light"/>
          <w:szCs w:val="20"/>
        </w:rPr>
      </w:pPr>
      <w:r w:rsidRPr="00706368">
        <w:rPr>
          <w:rFonts w:ascii="Arial Nova Light" w:hAnsi="Arial Nova Light"/>
          <w:szCs w:val="20"/>
        </w:rPr>
        <w:t xml:space="preserve">Maximum dimensions and weight </w:t>
      </w:r>
      <w:r w:rsidR="00706368" w:rsidRPr="00706368">
        <w:rPr>
          <w:rFonts w:ascii="Arial Nova Light" w:hAnsi="Arial Nova Light"/>
          <w:szCs w:val="20"/>
        </w:rPr>
        <w:t xml:space="preserve">for pallets are </w:t>
      </w:r>
      <w:r w:rsidRPr="00706368">
        <w:rPr>
          <w:rFonts w:ascii="Arial Nova Light" w:hAnsi="Arial Nova Light"/>
          <w:szCs w:val="20"/>
        </w:rPr>
        <w:t>as follows: 1.2 X 1.2 X 1.8 m</w:t>
      </w:r>
      <w:r w:rsidR="00F77829">
        <w:rPr>
          <w:rFonts w:ascii="Arial Nova Light" w:hAnsi="Arial Nova Light"/>
          <w:szCs w:val="20"/>
        </w:rPr>
        <w:t>etres</w:t>
      </w:r>
      <w:r w:rsidRPr="00706368">
        <w:rPr>
          <w:rFonts w:ascii="Arial Nova Light" w:hAnsi="Arial Nova Light"/>
          <w:szCs w:val="20"/>
        </w:rPr>
        <w:t xml:space="preserve"> – 1100kg (Larger pallets will incur extra charges)</w:t>
      </w:r>
      <w:r w:rsidR="00706368">
        <w:rPr>
          <w:rFonts w:ascii="Arial Nova Light" w:hAnsi="Arial Nova Light"/>
          <w:szCs w:val="20"/>
        </w:rPr>
        <w:t>.</w:t>
      </w:r>
    </w:p>
    <w:p w14:paraId="48E0A8F3" w14:textId="50EAF49D" w:rsidR="00705CCD" w:rsidRPr="00706368" w:rsidRDefault="00705CCD" w:rsidP="00706368">
      <w:pPr>
        <w:pStyle w:val="Heading2"/>
        <w:rPr>
          <w:rFonts w:ascii="Arial Nova Light" w:hAnsi="Arial Nova Light"/>
          <w:szCs w:val="20"/>
        </w:rPr>
      </w:pPr>
      <w:r w:rsidRPr="00706368">
        <w:rPr>
          <w:rFonts w:ascii="Arial Nova Light" w:hAnsi="Arial Nova Light"/>
          <w:szCs w:val="20"/>
        </w:rPr>
        <w:t>Cubic Conversion: (</w:t>
      </w:r>
      <w:r w:rsidR="00706368">
        <w:rPr>
          <w:rFonts w:ascii="Arial Nova Light" w:hAnsi="Arial Nova Light"/>
          <w:szCs w:val="20"/>
        </w:rPr>
        <w:t>a</w:t>
      </w:r>
      <w:r w:rsidRPr="00706368">
        <w:rPr>
          <w:rFonts w:ascii="Arial Nova Light" w:hAnsi="Arial Nova Light"/>
          <w:szCs w:val="20"/>
        </w:rPr>
        <w:t>pplicable to cents per kilo rate structures only)</w:t>
      </w:r>
      <w:r w:rsidR="00706368">
        <w:rPr>
          <w:rFonts w:ascii="Arial Nova Light" w:hAnsi="Arial Nova Light"/>
          <w:szCs w:val="20"/>
        </w:rPr>
        <w:t>: A</w:t>
      </w:r>
      <w:r w:rsidRPr="00706368">
        <w:rPr>
          <w:rFonts w:ascii="Arial Nova Light" w:hAnsi="Arial Nova Light"/>
          <w:szCs w:val="20"/>
        </w:rPr>
        <w:t xml:space="preserve">ll freight will be cubed (height x width x length). </w:t>
      </w:r>
      <w:r w:rsidR="00706368">
        <w:rPr>
          <w:rFonts w:ascii="Arial Nova Light" w:hAnsi="Arial Nova Light"/>
          <w:szCs w:val="20"/>
        </w:rPr>
        <w:t xml:space="preserve">The Carrier’s </w:t>
      </w:r>
      <w:r w:rsidRPr="00706368">
        <w:rPr>
          <w:rFonts w:ascii="Arial Nova Light" w:hAnsi="Arial Nova Light"/>
          <w:szCs w:val="20"/>
        </w:rPr>
        <w:t>standard cubic conversion rate of 3m3 = 1 Tonne</w:t>
      </w:r>
      <w:r w:rsidR="00706368">
        <w:rPr>
          <w:rFonts w:ascii="Arial Nova Light" w:hAnsi="Arial Nova Light"/>
          <w:szCs w:val="20"/>
        </w:rPr>
        <w:t xml:space="preserve"> will be applied</w:t>
      </w:r>
      <w:r w:rsidRPr="00706368">
        <w:rPr>
          <w:rFonts w:ascii="Arial Nova Light" w:hAnsi="Arial Nova Light"/>
          <w:szCs w:val="20"/>
        </w:rPr>
        <w:t>.</w:t>
      </w:r>
    </w:p>
    <w:p w14:paraId="238E21E1" w14:textId="33E7CD2C" w:rsidR="00706368" w:rsidRPr="00706368" w:rsidRDefault="00706368" w:rsidP="00706368">
      <w:pPr>
        <w:pStyle w:val="Heading2"/>
        <w:rPr>
          <w:rFonts w:ascii="Arial Nova Light" w:hAnsi="Arial Nova Light"/>
          <w:szCs w:val="20"/>
        </w:rPr>
      </w:pPr>
      <w:r w:rsidRPr="00706368">
        <w:rPr>
          <w:rFonts w:ascii="Arial Nova Light" w:hAnsi="Arial Nova Light"/>
          <w:szCs w:val="20"/>
        </w:rPr>
        <w:t xml:space="preserve">Pallets transferred on to the Carrier’s account will incur a flat fee of $2.00 per pallet ex GST and a weekly fee (or any part of week) of $2.00 per pallet ex GST until replaced. </w:t>
      </w:r>
    </w:p>
    <w:p w14:paraId="13C16D27" w14:textId="6ACC79D1" w:rsidR="00F427C7" w:rsidRDefault="00F427C7" w:rsidP="00B8569F">
      <w:pPr>
        <w:pStyle w:val="Heading2"/>
        <w:rPr>
          <w:rFonts w:ascii="Arial Nova Light" w:hAnsi="Arial Nova Light"/>
          <w:szCs w:val="20"/>
        </w:rPr>
      </w:pPr>
      <w:r>
        <w:rPr>
          <w:rFonts w:ascii="Arial Nova Light" w:hAnsi="Arial Nova Light"/>
          <w:szCs w:val="20"/>
        </w:rPr>
        <w:t>Additional charges will apply, in addition to the amount set out in any quotation, for the following:</w:t>
      </w:r>
    </w:p>
    <w:p w14:paraId="03D5552C" w14:textId="4AA464E3" w:rsidR="00F427C7" w:rsidRPr="00F427C7" w:rsidRDefault="00F427C7" w:rsidP="00F427C7">
      <w:pPr>
        <w:pStyle w:val="Heading3"/>
        <w:rPr>
          <w:rFonts w:ascii="Arial Nova Light" w:hAnsi="Arial Nova Light"/>
        </w:rPr>
      </w:pPr>
      <w:r w:rsidRPr="00F427C7">
        <w:rPr>
          <w:rFonts w:ascii="Arial Nova Light" w:hAnsi="Arial Nova Light"/>
        </w:rPr>
        <w:t xml:space="preserve">Dangerous Goods - Correct dangerous goods documentation must be supplied at pick up. Additional charges will apply and are subject to individual assessment. A surcharge per consignment </w:t>
      </w:r>
      <w:r>
        <w:rPr>
          <w:rFonts w:ascii="Arial Nova Light" w:hAnsi="Arial Nova Light"/>
        </w:rPr>
        <w:t>will b</w:t>
      </w:r>
      <w:r w:rsidRPr="00F427C7">
        <w:rPr>
          <w:rFonts w:ascii="Arial Nova Light" w:hAnsi="Arial Nova Light"/>
        </w:rPr>
        <w:t xml:space="preserve">e negotiated </w:t>
      </w:r>
      <w:r>
        <w:rPr>
          <w:rFonts w:ascii="Arial Nova Light" w:hAnsi="Arial Nova Light"/>
        </w:rPr>
        <w:t xml:space="preserve">depending on the Consignor’s </w:t>
      </w:r>
      <w:r w:rsidRPr="00F427C7">
        <w:rPr>
          <w:rFonts w:ascii="Arial Nova Light" w:hAnsi="Arial Nova Light"/>
        </w:rPr>
        <w:t>requirements</w:t>
      </w:r>
      <w:r>
        <w:rPr>
          <w:rFonts w:ascii="Arial Nova Light" w:hAnsi="Arial Nova Light"/>
        </w:rPr>
        <w:t xml:space="preserve">. </w:t>
      </w:r>
      <w:r w:rsidRPr="00F427C7">
        <w:rPr>
          <w:rFonts w:ascii="Arial Nova Light" w:hAnsi="Arial Nova Light"/>
        </w:rPr>
        <w:t xml:space="preserve"> </w:t>
      </w:r>
      <w:r w:rsidR="009466A3">
        <w:rPr>
          <w:rFonts w:ascii="Arial Nova Light" w:hAnsi="Arial Nova Light"/>
        </w:rPr>
        <w:t xml:space="preserve">The Carrier </w:t>
      </w:r>
      <w:r w:rsidR="00F77829">
        <w:rPr>
          <w:rFonts w:ascii="Arial Nova Light" w:hAnsi="Arial Nova Light"/>
        </w:rPr>
        <w:t xml:space="preserve">will </w:t>
      </w:r>
      <w:r w:rsidRPr="00F427C7">
        <w:rPr>
          <w:rFonts w:ascii="Arial Nova Light" w:hAnsi="Arial Nova Light"/>
        </w:rPr>
        <w:t>not accept additional costs due to insufficient documentation.</w:t>
      </w:r>
    </w:p>
    <w:p w14:paraId="2A311B61" w14:textId="5D9A7EDA" w:rsidR="00F427C7" w:rsidRPr="0048449C" w:rsidRDefault="00F427C7" w:rsidP="00F427C7">
      <w:pPr>
        <w:pStyle w:val="Heading3"/>
        <w:rPr>
          <w:rFonts w:ascii="Arial Nova Light" w:hAnsi="Arial Nova Light"/>
        </w:rPr>
      </w:pPr>
      <w:r w:rsidRPr="0048449C">
        <w:rPr>
          <w:rFonts w:ascii="Arial Nova Light" w:hAnsi="Arial Nova Light"/>
        </w:rPr>
        <w:t>Lengths – Freight 6 met</w:t>
      </w:r>
      <w:r w:rsidR="00651CAD" w:rsidRPr="0048449C">
        <w:rPr>
          <w:rFonts w:ascii="Arial Nova Light" w:hAnsi="Arial Nova Light"/>
        </w:rPr>
        <w:t>res</w:t>
      </w:r>
      <w:r w:rsidRPr="0048449C">
        <w:rPr>
          <w:rFonts w:ascii="Arial Nova Light" w:hAnsi="Arial Nova Light"/>
        </w:rPr>
        <w:t xml:space="preserve"> and over in length will incur a fee of $300.00</w:t>
      </w:r>
      <w:r w:rsidR="00651CAD" w:rsidRPr="0048449C">
        <w:rPr>
          <w:rFonts w:ascii="Arial Nova Light" w:hAnsi="Arial Nova Light"/>
        </w:rPr>
        <w:t xml:space="preserve"> ex GST.</w:t>
      </w:r>
    </w:p>
    <w:p w14:paraId="38F41A07" w14:textId="7A7EE1B5" w:rsidR="00F427C7" w:rsidRPr="0048449C" w:rsidRDefault="00F427C7" w:rsidP="00F427C7">
      <w:pPr>
        <w:pStyle w:val="Heading3"/>
        <w:rPr>
          <w:rFonts w:ascii="Arial Nova Light" w:hAnsi="Arial Nova Light"/>
        </w:rPr>
      </w:pPr>
      <w:r w:rsidRPr="0048449C">
        <w:rPr>
          <w:rFonts w:ascii="Arial Nova Light" w:hAnsi="Arial Nova Light"/>
        </w:rPr>
        <w:t xml:space="preserve">Oversize pallets – pallets outside </w:t>
      </w:r>
      <w:r w:rsidR="00F246BC" w:rsidRPr="0048449C">
        <w:rPr>
          <w:rFonts w:ascii="Arial Nova Light" w:hAnsi="Arial Nova Light"/>
        </w:rPr>
        <w:t xml:space="preserve">standard </w:t>
      </w:r>
      <w:r w:rsidRPr="0048449C">
        <w:rPr>
          <w:rFonts w:ascii="Arial Nova Light" w:hAnsi="Arial Nova Light"/>
        </w:rPr>
        <w:t>dimensions and weights will incur extra charges.</w:t>
      </w:r>
    </w:p>
    <w:p w14:paraId="07974474" w14:textId="3C4B133C" w:rsidR="00F427C7" w:rsidRPr="00F246BC" w:rsidRDefault="00F427C7" w:rsidP="00F427C7">
      <w:pPr>
        <w:pStyle w:val="Heading3"/>
        <w:rPr>
          <w:rFonts w:ascii="Arial Nova Light" w:hAnsi="Arial Nova Light"/>
        </w:rPr>
      </w:pPr>
      <w:r w:rsidRPr="00F246BC">
        <w:rPr>
          <w:rFonts w:ascii="Arial Nova Light" w:hAnsi="Arial Nova Light"/>
        </w:rPr>
        <w:t xml:space="preserve">Country Destinations – </w:t>
      </w:r>
      <w:r w:rsidR="006E1A7C" w:rsidRPr="00F246BC">
        <w:rPr>
          <w:rFonts w:ascii="Arial Nova Light" w:hAnsi="Arial Nova Light"/>
        </w:rPr>
        <w:t xml:space="preserve">the Carrier </w:t>
      </w:r>
      <w:r w:rsidRPr="00F246BC">
        <w:rPr>
          <w:rFonts w:ascii="Arial Nova Light" w:hAnsi="Arial Nova Light"/>
        </w:rPr>
        <w:t>can arrange to on forward deliveries to regional areas. The additional charge will be subject to individual assessment.</w:t>
      </w:r>
    </w:p>
    <w:p w14:paraId="5129DBAC" w14:textId="470E9697" w:rsidR="00F427C7" w:rsidRPr="00F427C7" w:rsidRDefault="00F427C7" w:rsidP="00F427C7">
      <w:pPr>
        <w:pStyle w:val="Heading3"/>
        <w:rPr>
          <w:rFonts w:ascii="Arial Nova Light" w:hAnsi="Arial Nova Light"/>
        </w:rPr>
      </w:pPr>
      <w:r w:rsidRPr="00F427C7">
        <w:rPr>
          <w:rFonts w:ascii="Arial Nova Light" w:hAnsi="Arial Nova Light"/>
        </w:rPr>
        <w:t>Private Residen</w:t>
      </w:r>
      <w:r w:rsidR="00F246BC">
        <w:rPr>
          <w:rFonts w:ascii="Arial Nova Light" w:hAnsi="Arial Nova Light"/>
        </w:rPr>
        <w:t>ces</w:t>
      </w:r>
      <w:r w:rsidRPr="00F427C7">
        <w:rPr>
          <w:rFonts w:ascii="Arial Nova Light" w:hAnsi="Arial Nova Light"/>
        </w:rPr>
        <w:t xml:space="preserve"> – Goods for residential areas are generally consigned to the depot only. </w:t>
      </w:r>
      <w:r w:rsidR="009466A3">
        <w:rPr>
          <w:rFonts w:ascii="Arial Nova Light" w:hAnsi="Arial Nova Light"/>
        </w:rPr>
        <w:t xml:space="preserve">The Carrier can </w:t>
      </w:r>
      <w:r w:rsidRPr="00F427C7">
        <w:rPr>
          <w:rFonts w:ascii="Arial Nova Light" w:hAnsi="Arial Nova Light"/>
        </w:rPr>
        <w:t xml:space="preserve">arrange a courier service at an additional cost if necessary. </w:t>
      </w:r>
    </w:p>
    <w:p w14:paraId="4DDD44E7" w14:textId="76C9C12C" w:rsidR="00F427C7" w:rsidRPr="00F427C7" w:rsidRDefault="00F427C7" w:rsidP="00F427C7">
      <w:pPr>
        <w:pStyle w:val="Heading3"/>
        <w:rPr>
          <w:rFonts w:ascii="Arial Nova Light" w:hAnsi="Arial Nova Light"/>
        </w:rPr>
      </w:pPr>
      <w:r w:rsidRPr="00F427C7">
        <w:rPr>
          <w:rFonts w:ascii="Arial Nova Light" w:hAnsi="Arial Nova Light"/>
        </w:rPr>
        <w:t>Tailgate deliveries</w:t>
      </w:r>
      <w:r w:rsidR="009466A3">
        <w:rPr>
          <w:rFonts w:ascii="Arial Nova Light" w:hAnsi="Arial Nova Light"/>
        </w:rPr>
        <w:t xml:space="preserve">: the Consignor must notify the Carrier </w:t>
      </w:r>
      <w:r w:rsidRPr="00F427C7">
        <w:rPr>
          <w:rFonts w:ascii="Arial Nova Light" w:hAnsi="Arial Nova Light"/>
        </w:rPr>
        <w:t xml:space="preserve">if </w:t>
      </w:r>
      <w:r w:rsidR="009466A3">
        <w:rPr>
          <w:rFonts w:ascii="Arial Nova Light" w:hAnsi="Arial Nova Light"/>
        </w:rPr>
        <w:t xml:space="preserve">appropriate </w:t>
      </w:r>
      <w:r w:rsidRPr="00F427C7">
        <w:rPr>
          <w:rFonts w:ascii="Arial Nova Light" w:hAnsi="Arial Nova Light"/>
        </w:rPr>
        <w:t>lifting facilities are not available at pick up or destination points. A tail gate service is available at an additional cost.</w:t>
      </w:r>
    </w:p>
    <w:p w14:paraId="3CA92F94" w14:textId="6F01EBB7" w:rsidR="00F427C7" w:rsidRPr="00F427C7" w:rsidRDefault="00F427C7" w:rsidP="00F427C7">
      <w:pPr>
        <w:pStyle w:val="Heading3"/>
        <w:rPr>
          <w:rFonts w:ascii="Arial Nova Light" w:hAnsi="Arial Nova Light"/>
        </w:rPr>
      </w:pPr>
      <w:r w:rsidRPr="00F427C7">
        <w:rPr>
          <w:rFonts w:ascii="Arial Nova Light" w:hAnsi="Arial Nova Light"/>
        </w:rPr>
        <w:t xml:space="preserve">Hand unloads – If </w:t>
      </w:r>
      <w:r w:rsidR="00651CAD">
        <w:rPr>
          <w:rFonts w:ascii="Arial Nova Light" w:hAnsi="Arial Nova Light"/>
        </w:rPr>
        <w:t>G</w:t>
      </w:r>
      <w:r w:rsidRPr="00F427C7">
        <w:rPr>
          <w:rFonts w:ascii="Arial Nova Light" w:hAnsi="Arial Nova Light"/>
        </w:rPr>
        <w:t>oods require hand loading or unstacking, there will be an additional service fee of $75.00 per pallet</w:t>
      </w:r>
      <w:r w:rsidR="00651CAD">
        <w:rPr>
          <w:rFonts w:ascii="Arial Nova Light" w:hAnsi="Arial Nova Light"/>
        </w:rPr>
        <w:t xml:space="preserve"> (ex GST)</w:t>
      </w:r>
      <w:r w:rsidRPr="00F427C7">
        <w:rPr>
          <w:rFonts w:ascii="Arial Nova Light" w:hAnsi="Arial Nova Light"/>
        </w:rPr>
        <w:t>, or part thereof.</w:t>
      </w:r>
    </w:p>
    <w:p w14:paraId="41931C8E" w14:textId="3BF903B8" w:rsidR="00F427C7" w:rsidRPr="00F427C7" w:rsidRDefault="00F427C7" w:rsidP="00F427C7">
      <w:pPr>
        <w:pStyle w:val="Heading3"/>
        <w:rPr>
          <w:rFonts w:ascii="Arial Nova Light" w:hAnsi="Arial Nova Light"/>
        </w:rPr>
      </w:pPr>
      <w:r w:rsidRPr="00F427C7">
        <w:rPr>
          <w:rFonts w:ascii="Arial Nova Light" w:hAnsi="Arial Nova Light"/>
        </w:rPr>
        <w:t xml:space="preserve">Proof of Delivery – these will be supplied by individual request free of charge for 3 months from the date of the consignment. A charge of $10.00 </w:t>
      </w:r>
      <w:r w:rsidR="00651CAD">
        <w:rPr>
          <w:rFonts w:ascii="Arial Nova Light" w:hAnsi="Arial Nova Light"/>
        </w:rPr>
        <w:t xml:space="preserve">(ex GST) </w:t>
      </w:r>
      <w:r w:rsidRPr="00F427C7">
        <w:rPr>
          <w:rFonts w:ascii="Arial Nova Light" w:hAnsi="Arial Nova Light"/>
        </w:rPr>
        <w:t>per consignment will apply after this period.</w:t>
      </w:r>
    </w:p>
    <w:p w14:paraId="43BB3A9E" w14:textId="2C9F107C" w:rsidR="00F427C7" w:rsidRPr="00F427C7" w:rsidRDefault="00F427C7" w:rsidP="00F427C7">
      <w:pPr>
        <w:pStyle w:val="Heading3"/>
        <w:rPr>
          <w:rFonts w:ascii="Arial Nova Light" w:hAnsi="Arial Nova Light"/>
        </w:rPr>
      </w:pPr>
      <w:r w:rsidRPr="00F427C7">
        <w:rPr>
          <w:rFonts w:ascii="Arial Nova Light" w:hAnsi="Arial Nova Light"/>
        </w:rPr>
        <w:t>Futile Deliveries – If a consignment is refused at point of delivery and/or is not available at loading point, a futile delivery/trip charge may be imposed at</w:t>
      </w:r>
      <w:r w:rsidR="009466A3">
        <w:rPr>
          <w:rFonts w:ascii="Arial Nova Light" w:hAnsi="Arial Nova Light"/>
        </w:rPr>
        <w:t xml:space="preserve"> the Carrier’s </w:t>
      </w:r>
      <w:r w:rsidRPr="00F427C7">
        <w:rPr>
          <w:rFonts w:ascii="Arial Nova Light" w:hAnsi="Arial Nova Light"/>
        </w:rPr>
        <w:t>discretion (Quoted rates will apply).</w:t>
      </w:r>
    </w:p>
    <w:p w14:paraId="00C4A0BC" w14:textId="1A81AA4B" w:rsidR="00F427C7" w:rsidRPr="00F427C7" w:rsidRDefault="00F427C7" w:rsidP="00F427C7">
      <w:pPr>
        <w:pStyle w:val="Heading3"/>
        <w:rPr>
          <w:rFonts w:ascii="Arial Nova Light" w:hAnsi="Arial Nova Light"/>
        </w:rPr>
      </w:pPr>
      <w:proofErr w:type="spellStart"/>
      <w:r w:rsidRPr="00F427C7">
        <w:rPr>
          <w:rFonts w:ascii="Arial Nova Light" w:hAnsi="Arial Nova Light"/>
        </w:rPr>
        <w:t>Uncrated</w:t>
      </w:r>
      <w:proofErr w:type="spellEnd"/>
      <w:r w:rsidRPr="00F427C7">
        <w:rPr>
          <w:rFonts w:ascii="Arial Nova Light" w:hAnsi="Arial Nova Light"/>
        </w:rPr>
        <w:t xml:space="preserve"> </w:t>
      </w:r>
      <w:r w:rsidR="00F246BC">
        <w:rPr>
          <w:rFonts w:ascii="Arial Nova Light" w:hAnsi="Arial Nova Light"/>
        </w:rPr>
        <w:t>m</w:t>
      </w:r>
      <w:r w:rsidRPr="00F427C7">
        <w:rPr>
          <w:rFonts w:ascii="Arial Nova Light" w:hAnsi="Arial Nova Light"/>
        </w:rPr>
        <w:t xml:space="preserve">achinery and/or Unconventional freight will be charged on the amount of </w:t>
      </w:r>
      <w:r w:rsidR="00651CAD">
        <w:rPr>
          <w:rFonts w:ascii="Arial Nova Light" w:hAnsi="Arial Nova Light"/>
        </w:rPr>
        <w:t>‘</w:t>
      </w:r>
      <w:r w:rsidRPr="00F427C7">
        <w:rPr>
          <w:rFonts w:ascii="Arial Nova Light" w:hAnsi="Arial Nova Light"/>
        </w:rPr>
        <w:t>Trailer Space</w:t>
      </w:r>
      <w:r w:rsidR="00651CAD">
        <w:rPr>
          <w:rFonts w:ascii="Arial Nova Light" w:hAnsi="Arial Nova Light"/>
        </w:rPr>
        <w:t>’</w:t>
      </w:r>
      <w:r w:rsidRPr="00F427C7">
        <w:rPr>
          <w:rFonts w:ascii="Arial Nova Light" w:hAnsi="Arial Nova Light"/>
        </w:rPr>
        <w:t xml:space="preserve"> required, normal cubic measurements </w:t>
      </w:r>
      <w:r w:rsidR="009466A3">
        <w:rPr>
          <w:rFonts w:ascii="Arial Nova Light" w:hAnsi="Arial Nova Light"/>
        </w:rPr>
        <w:t>will not ap</w:t>
      </w:r>
      <w:r w:rsidRPr="00F427C7">
        <w:rPr>
          <w:rFonts w:ascii="Arial Nova Light" w:hAnsi="Arial Nova Light"/>
        </w:rPr>
        <w:t>ply. This charge will be subject to individual assessment.</w:t>
      </w:r>
    </w:p>
    <w:p w14:paraId="1256FDE7" w14:textId="72EB6E1D" w:rsidR="00F427C7" w:rsidRPr="00F427C7" w:rsidRDefault="00F427C7" w:rsidP="00F427C7">
      <w:pPr>
        <w:pStyle w:val="Heading3"/>
        <w:rPr>
          <w:rFonts w:ascii="Arial Nova Light" w:hAnsi="Arial Nova Light"/>
        </w:rPr>
      </w:pPr>
      <w:r w:rsidRPr="00F427C7">
        <w:rPr>
          <w:rFonts w:ascii="Arial Nova Light" w:hAnsi="Arial Nova Light"/>
        </w:rPr>
        <w:t>After hours, or on Saturday mornings, weekends or public holidays, pick-ups/deliveries are available by prior arrangement and quotation rates do not apply</w:t>
      </w:r>
      <w:r w:rsidR="009466A3">
        <w:rPr>
          <w:rFonts w:ascii="Arial Nova Light" w:hAnsi="Arial Nova Light"/>
        </w:rPr>
        <w:t xml:space="preserve"> and any price is </w:t>
      </w:r>
      <w:r w:rsidRPr="00F427C7">
        <w:rPr>
          <w:rFonts w:ascii="Arial Nova Light" w:hAnsi="Arial Nova Light"/>
        </w:rPr>
        <w:t>on application only</w:t>
      </w:r>
      <w:r w:rsidR="009466A3">
        <w:rPr>
          <w:rFonts w:ascii="Arial Nova Light" w:hAnsi="Arial Nova Light"/>
        </w:rPr>
        <w:t>.</w:t>
      </w:r>
      <w:r w:rsidRPr="00F427C7">
        <w:rPr>
          <w:rFonts w:ascii="Arial Nova Light" w:hAnsi="Arial Nova Light"/>
        </w:rPr>
        <w:t xml:space="preserve"> </w:t>
      </w:r>
    </w:p>
    <w:p w14:paraId="2E5743D6" w14:textId="71657E0A" w:rsidR="00F427C7" w:rsidRPr="00F427C7" w:rsidRDefault="00F427C7" w:rsidP="00F427C7">
      <w:pPr>
        <w:pStyle w:val="Heading3"/>
        <w:rPr>
          <w:rFonts w:ascii="Arial Nova Light" w:hAnsi="Arial Nova Light"/>
        </w:rPr>
      </w:pPr>
      <w:r w:rsidRPr="00F427C7">
        <w:rPr>
          <w:rFonts w:ascii="Arial Nova Light" w:hAnsi="Arial Nova Light"/>
        </w:rPr>
        <w:lastRenderedPageBreak/>
        <w:t xml:space="preserve">Purchase Orders. </w:t>
      </w:r>
      <w:r w:rsidR="00651CAD">
        <w:rPr>
          <w:rFonts w:ascii="Arial Nova Light" w:hAnsi="Arial Nova Light"/>
        </w:rPr>
        <w:t>Any relevant ‘</w:t>
      </w:r>
      <w:r w:rsidRPr="00F427C7">
        <w:rPr>
          <w:rFonts w:ascii="Arial Nova Light" w:hAnsi="Arial Nova Light"/>
        </w:rPr>
        <w:t>Purchase Order Number</w:t>
      </w:r>
      <w:r w:rsidR="00651CAD">
        <w:rPr>
          <w:rFonts w:ascii="Arial Nova Light" w:hAnsi="Arial Nova Light"/>
        </w:rPr>
        <w:t>’</w:t>
      </w:r>
      <w:r w:rsidRPr="00F427C7">
        <w:rPr>
          <w:rFonts w:ascii="Arial Nova Light" w:hAnsi="Arial Nova Light"/>
        </w:rPr>
        <w:t xml:space="preserve"> must be provided in the reference section on the </w:t>
      </w:r>
      <w:r w:rsidR="00651CAD">
        <w:rPr>
          <w:rFonts w:ascii="Arial Nova Light" w:hAnsi="Arial Nova Light"/>
        </w:rPr>
        <w:t>c</w:t>
      </w:r>
      <w:r w:rsidRPr="00F427C7">
        <w:rPr>
          <w:rFonts w:ascii="Arial Nova Light" w:hAnsi="Arial Nova Light"/>
        </w:rPr>
        <w:t>onsignment note.</w:t>
      </w:r>
    </w:p>
    <w:p w14:paraId="64D24191" w14:textId="7C45CD77" w:rsidR="00F427C7" w:rsidRPr="00F427C7" w:rsidRDefault="00F427C7" w:rsidP="00F427C7">
      <w:pPr>
        <w:pStyle w:val="Heading3"/>
        <w:rPr>
          <w:rFonts w:ascii="Arial Nova Light" w:hAnsi="Arial Nova Light"/>
        </w:rPr>
      </w:pPr>
      <w:r w:rsidRPr="00F427C7">
        <w:rPr>
          <w:rFonts w:ascii="Arial Nova Light" w:hAnsi="Arial Nova Light"/>
        </w:rPr>
        <w:t>Demurrage/Storage: Containers incur demurrage costs from the relevant shipping company once free days are expired after container is discharged from the vessel. Storage</w:t>
      </w:r>
      <w:r w:rsidR="009466A3">
        <w:rPr>
          <w:rFonts w:ascii="Arial Nova Light" w:hAnsi="Arial Nova Light"/>
        </w:rPr>
        <w:t xml:space="preserve"> charges will be </w:t>
      </w:r>
      <w:r w:rsidRPr="00F427C7">
        <w:rPr>
          <w:rFonts w:ascii="Arial Nova Light" w:hAnsi="Arial Nova Light"/>
        </w:rPr>
        <w:t xml:space="preserve">incurred at the wharf and LCL depot once 3 days have expired including </w:t>
      </w:r>
      <w:r w:rsidR="009466A3">
        <w:rPr>
          <w:rFonts w:ascii="Arial Nova Light" w:hAnsi="Arial Nova Light"/>
        </w:rPr>
        <w:t xml:space="preserve">the </w:t>
      </w:r>
      <w:r w:rsidRPr="00F427C7">
        <w:rPr>
          <w:rFonts w:ascii="Arial Nova Light" w:hAnsi="Arial Nova Light"/>
        </w:rPr>
        <w:t xml:space="preserve">first day of availability. Documentation must be received by </w:t>
      </w:r>
      <w:r w:rsidR="009466A3">
        <w:rPr>
          <w:rFonts w:ascii="Arial Nova Light" w:hAnsi="Arial Nova Light"/>
        </w:rPr>
        <w:t xml:space="preserve">the Carrier </w:t>
      </w:r>
      <w:r w:rsidRPr="00F427C7">
        <w:rPr>
          <w:rFonts w:ascii="Arial Nova Light" w:hAnsi="Arial Nova Light"/>
        </w:rPr>
        <w:t>48 hours prior to the arrival of the vessel.</w:t>
      </w:r>
    </w:p>
    <w:p w14:paraId="7182BCB3" w14:textId="5D5BAABF" w:rsidR="00706368" w:rsidRPr="00F77829" w:rsidRDefault="00706368" w:rsidP="00F77829">
      <w:pPr>
        <w:pStyle w:val="Heading2"/>
        <w:rPr>
          <w:rFonts w:ascii="Arial Nova Light" w:hAnsi="Arial Nova Light"/>
          <w:szCs w:val="20"/>
        </w:rPr>
      </w:pPr>
      <w:r w:rsidRPr="00F77829">
        <w:rPr>
          <w:rFonts w:ascii="Arial Nova Light" w:hAnsi="Arial Nova Light"/>
          <w:szCs w:val="20"/>
        </w:rPr>
        <w:t>Any claims for overcharges, other than mathematical error apparent on the face on any invoice, are waived by the C</w:t>
      </w:r>
      <w:r w:rsidR="00F77829" w:rsidRPr="00F77829">
        <w:rPr>
          <w:rFonts w:ascii="Arial Nova Light" w:hAnsi="Arial Nova Light"/>
          <w:szCs w:val="20"/>
        </w:rPr>
        <w:t xml:space="preserve">onsignor </w:t>
      </w:r>
      <w:r w:rsidRPr="00F77829">
        <w:rPr>
          <w:rFonts w:ascii="Arial Nova Light" w:hAnsi="Arial Nova Light"/>
          <w:szCs w:val="20"/>
        </w:rPr>
        <w:t>unless the claim is made in writing within 21 days of the date of the relevant invoice.</w:t>
      </w:r>
    </w:p>
    <w:p w14:paraId="49DE4E5D" w14:textId="6EE74592" w:rsidR="00822FCD" w:rsidRPr="006D1C29" w:rsidRDefault="00822FCD" w:rsidP="00B8569F">
      <w:pPr>
        <w:pStyle w:val="Heading2"/>
        <w:rPr>
          <w:rFonts w:ascii="Arial Nova Light" w:hAnsi="Arial Nova Light"/>
          <w:szCs w:val="20"/>
        </w:rPr>
      </w:pPr>
      <w:r w:rsidRPr="006D1C29">
        <w:rPr>
          <w:rFonts w:ascii="Arial Nova Light" w:hAnsi="Arial Nova Light"/>
          <w:szCs w:val="20"/>
        </w:rPr>
        <w:t xml:space="preserve">The Carrier may charge the Consignor, in accordance with its schedule of rates, in respect of any delay in loading or unloading occurring other than from the default of the Carrier. Such permissible delay period will commence upon the Carrier reporting for loading or unloading. Labour to load or unload is the responsibility and expense of the Consignor or consignee. </w:t>
      </w:r>
    </w:p>
    <w:p w14:paraId="70711EA6" w14:textId="77777777" w:rsidR="00822FCD" w:rsidRDefault="00822FCD" w:rsidP="00A005E8">
      <w:pPr>
        <w:pStyle w:val="Heading2"/>
        <w:rPr>
          <w:rFonts w:ascii="Arial Nova Light" w:hAnsi="Arial Nova Light"/>
          <w:szCs w:val="20"/>
        </w:rPr>
      </w:pPr>
      <w:r w:rsidRPr="00C533CE">
        <w:rPr>
          <w:rFonts w:ascii="Arial Nova Light" w:hAnsi="Arial Nova Light"/>
          <w:szCs w:val="20"/>
        </w:rPr>
        <w:t xml:space="preserve">If the Consignor instructs the Carrier that the Carrier’s charges will be paid by the consignee or any other third party and the consignee or third party does not pay the Carrier’s charges within seven days of the date of delivery or attempted delivery of the Goods, the Consignor must pay such charges. </w:t>
      </w:r>
    </w:p>
    <w:p w14:paraId="41CC20FF" w14:textId="77777777" w:rsidR="00822FCD" w:rsidRPr="00C533CE" w:rsidRDefault="00822FCD" w:rsidP="00A005E8">
      <w:pPr>
        <w:pStyle w:val="Heading2"/>
        <w:rPr>
          <w:rFonts w:ascii="Arial Nova Light" w:hAnsi="Arial Nova Light"/>
          <w:szCs w:val="20"/>
          <w:lang w:val="en-GB"/>
        </w:rPr>
      </w:pPr>
      <w:r w:rsidRPr="00C533CE">
        <w:rPr>
          <w:rFonts w:ascii="Arial Nova Light" w:hAnsi="Arial Nova Light"/>
          <w:szCs w:val="20"/>
          <w:lang w:val="en-GB"/>
        </w:rPr>
        <w:t>Where the Carrier stores Goods for the Consignor, the Consignor must:</w:t>
      </w:r>
    </w:p>
    <w:p w14:paraId="4F1AA6F6" w14:textId="77777777" w:rsidR="00822FCD" w:rsidRPr="00C533CE" w:rsidRDefault="00822FCD" w:rsidP="00A005E8">
      <w:pPr>
        <w:pStyle w:val="Heading3"/>
        <w:rPr>
          <w:rFonts w:ascii="Arial Nova Light" w:hAnsi="Arial Nova Light"/>
          <w:lang w:val="en-GB"/>
        </w:rPr>
      </w:pPr>
      <w:r w:rsidRPr="00C533CE">
        <w:rPr>
          <w:rFonts w:ascii="Arial Nova Light" w:hAnsi="Arial Nova Light"/>
          <w:lang w:val="en-GB"/>
        </w:rPr>
        <w:t xml:space="preserve">pay the Carrier’s expenses and charges to comply with any Law including any customs, excise or warehouse </w:t>
      </w:r>
      <w:proofErr w:type="gramStart"/>
      <w:r w:rsidRPr="00C533CE">
        <w:rPr>
          <w:rFonts w:ascii="Arial Nova Light" w:hAnsi="Arial Nova Light"/>
          <w:lang w:val="en-GB"/>
        </w:rPr>
        <w:t>charges;</w:t>
      </w:r>
      <w:proofErr w:type="gramEnd"/>
    </w:p>
    <w:p w14:paraId="4C83FA6B" w14:textId="77777777" w:rsidR="00822FCD" w:rsidRPr="00C533CE" w:rsidRDefault="00822FCD" w:rsidP="00A005E8">
      <w:pPr>
        <w:pStyle w:val="Heading3"/>
        <w:rPr>
          <w:rFonts w:ascii="Arial Nova Light" w:hAnsi="Arial Nova Light"/>
          <w:lang w:val="en-GB"/>
        </w:rPr>
      </w:pPr>
      <w:r w:rsidRPr="00C533CE">
        <w:rPr>
          <w:rFonts w:ascii="Arial Nova Light" w:hAnsi="Arial Nova Light"/>
          <w:lang w:val="en-GB"/>
        </w:rPr>
        <w:t xml:space="preserve">supply or pay for labour or machinery, or both, to load or unload the </w:t>
      </w:r>
      <w:proofErr w:type="gramStart"/>
      <w:r w:rsidRPr="00C533CE">
        <w:rPr>
          <w:rFonts w:ascii="Arial Nova Light" w:hAnsi="Arial Nova Light"/>
          <w:lang w:val="en-GB"/>
        </w:rPr>
        <w:t>Goods;</w:t>
      </w:r>
      <w:proofErr w:type="gramEnd"/>
    </w:p>
    <w:p w14:paraId="7E2AA68C" w14:textId="77777777" w:rsidR="00822FCD" w:rsidRPr="00C533CE" w:rsidRDefault="00822FCD" w:rsidP="00A005E8">
      <w:pPr>
        <w:pStyle w:val="Heading3"/>
        <w:rPr>
          <w:rFonts w:ascii="Arial Nova Light" w:hAnsi="Arial Nova Light"/>
          <w:lang w:val="en-GB"/>
        </w:rPr>
      </w:pPr>
      <w:r w:rsidRPr="00C533CE">
        <w:rPr>
          <w:rFonts w:ascii="Arial Nova Light" w:hAnsi="Arial Nova Light"/>
          <w:lang w:val="en-GB"/>
        </w:rPr>
        <w:t>compensate the Carrier for any cost, expense or loss to any property caused by the nature of the Goods; and</w:t>
      </w:r>
    </w:p>
    <w:p w14:paraId="4544343B" w14:textId="77777777" w:rsidR="00822FCD" w:rsidRPr="00C533CE" w:rsidRDefault="00822FCD" w:rsidP="00A005E8">
      <w:pPr>
        <w:pStyle w:val="Heading3"/>
        <w:rPr>
          <w:rFonts w:ascii="Arial Nova Light" w:hAnsi="Arial Nova Light"/>
          <w:lang w:val="en-GB"/>
        </w:rPr>
      </w:pPr>
      <w:r w:rsidRPr="00C533CE">
        <w:rPr>
          <w:rFonts w:ascii="Arial Nova Light" w:hAnsi="Arial Nova Light"/>
          <w:lang w:val="en-GB"/>
        </w:rPr>
        <w:t xml:space="preserve">if the Goods are at any time </w:t>
      </w:r>
      <w:proofErr w:type="spellStart"/>
      <w:r w:rsidRPr="00C533CE">
        <w:rPr>
          <w:rFonts w:ascii="Arial Nova Light" w:hAnsi="Arial Nova Light"/>
          <w:lang w:val="en-GB"/>
        </w:rPr>
        <w:t>requantified</w:t>
      </w:r>
      <w:proofErr w:type="spellEnd"/>
      <w:r w:rsidRPr="00C533CE">
        <w:rPr>
          <w:rFonts w:ascii="Arial Nova Light" w:hAnsi="Arial Nova Light"/>
          <w:lang w:val="en-GB"/>
        </w:rPr>
        <w:t>, reweighed or remeasured, pay any proportional additional charges.</w:t>
      </w:r>
    </w:p>
    <w:p w14:paraId="6494A083" w14:textId="77777777" w:rsidR="00822FCD" w:rsidRPr="00C533CE" w:rsidRDefault="00822FCD" w:rsidP="00A005E8">
      <w:pPr>
        <w:pStyle w:val="Heading1"/>
        <w:keepLines w:val="0"/>
        <w:rPr>
          <w:rFonts w:ascii="Arial Nova Light" w:hAnsi="Arial Nova Light"/>
          <w:szCs w:val="20"/>
        </w:rPr>
      </w:pPr>
      <w:bookmarkStart w:id="10" w:name="_Ref106714483"/>
      <w:r w:rsidRPr="00C533CE">
        <w:rPr>
          <w:rFonts w:ascii="Arial Nova Light" w:hAnsi="Arial Nova Light"/>
          <w:caps w:val="0"/>
          <w:szCs w:val="20"/>
        </w:rPr>
        <w:t>DANGEROUS GOODS</w:t>
      </w:r>
      <w:bookmarkEnd w:id="10"/>
    </w:p>
    <w:p w14:paraId="34DE9CB4" w14:textId="77777777" w:rsidR="00822FCD" w:rsidRPr="00A024B3" w:rsidRDefault="00822FCD" w:rsidP="00A005E8">
      <w:pPr>
        <w:pStyle w:val="Heading2"/>
        <w:keepNext/>
        <w:rPr>
          <w:rFonts w:ascii="Arial Nova Light" w:hAnsi="Arial Nova Light"/>
          <w:szCs w:val="20"/>
        </w:rPr>
      </w:pPr>
      <w:r w:rsidRPr="00A024B3">
        <w:rPr>
          <w:rFonts w:ascii="Arial Nova Light" w:hAnsi="Arial Nova Light"/>
          <w:szCs w:val="20"/>
        </w:rPr>
        <w:t xml:space="preserve">If the </w:t>
      </w:r>
      <w:r>
        <w:rPr>
          <w:rFonts w:ascii="Arial Nova Light" w:hAnsi="Arial Nova Light"/>
          <w:szCs w:val="20"/>
        </w:rPr>
        <w:t>Carrier</w:t>
      </w:r>
      <w:r w:rsidRPr="00A024B3">
        <w:rPr>
          <w:rFonts w:ascii="Arial Nova Light" w:hAnsi="Arial Nova Light"/>
          <w:szCs w:val="20"/>
        </w:rPr>
        <w:t xml:space="preserve"> agrees to </w:t>
      </w:r>
      <w:r>
        <w:rPr>
          <w:rFonts w:ascii="Arial Nova Light" w:hAnsi="Arial Nova Light"/>
          <w:szCs w:val="20"/>
        </w:rPr>
        <w:t xml:space="preserve">provide Services with respect to </w:t>
      </w:r>
      <w:r w:rsidRPr="00A024B3">
        <w:rPr>
          <w:rFonts w:ascii="Arial Nova Light" w:hAnsi="Arial Nova Light"/>
          <w:szCs w:val="20"/>
        </w:rPr>
        <w:t>Dangerous Goods:</w:t>
      </w:r>
    </w:p>
    <w:p w14:paraId="5B2E7A6F" w14:textId="77777777" w:rsidR="00822FCD" w:rsidRPr="00A024B3" w:rsidRDefault="00822FCD" w:rsidP="00A005E8">
      <w:pPr>
        <w:pStyle w:val="Heading3"/>
        <w:rPr>
          <w:rFonts w:ascii="Arial Nova Light" w:hAnsi="Arial Nova Light"/>
        </w:rPr>
      </w:pPr>
      <w:r w:rsidRPr="00A024B3">
        <w:rPr>
          <w:rFonts w:ascii="Arial Nova Light" w:hAnsi="Arial Nova Light"/>
        </w:rPr>
        <w:t xml:space="preserve">such Goods must be accompanied by a written declaration disclosing the nature of such Goods; </w:t>
      </w:r>
      <w:r>
        <w:rPr>
          <w:rFonts w:ascii="Arial Nova Light" w:hAnsi="Arial Nova Light"/>
        </w:rPr>
        <w:t>and</w:t>
      </w:r>
    </w:p>
    <w:p w14:paraId="211BD462" w14:textId="77777777" w:rsidR="00822FCD" w:rsidRDefault="00822FCD" w:rsidP="00132F52">
      <w:pPr>
        <w:pStyle w:val="Heading3"/>
        <w:rPr>
          <w:rFonts w:ascii="Arial Nova Light" w:hAnsi="Arial Nova Light"/>
        </w:rPr>
      </w:pPr>
      <w:r w:rsidRPr="0003503F">
        <w:rPr>
          <w:rFonts w:ascii="Arial Nova Light" w:hAnsi="Arial Nova Light"/>
        </w:rPr>
        <w:t xml:space="preserve">the Consignor must comply with all Law </w:t>
      </w:r>
      <w:r>
        <w:rPr>
          <w:rFonts w:ascii="Arial Nova Light" w:hAnsi="Arial Nova Light"/>
        </w:rPr>
        <w:t>with respect to</w:t>
      </w:r>
      <w:r w:rsidRPr="0003503F">
        <w:rPr>
          <w:rFonts w:ascii="Arial Nova Light" w:hAnsi="Arial Nova Light"/>
        </w:rPr>
        <w:t xml:space="preserve"> Dangerous Goods, including the </w:t>
      </w:r>
      <w:r w:rsidRPr="0003503F">
        <w:rPr>
          <w:rFonts w:ascii="Arial Nova Light" w:hAnsi="Arial Nova Light"/>
          <w:i/>
        </w:rPr>
        <w:t>Australian Code for the Transport of Dangerous Goods by Road &amp; Rail</w:t>
      </w:r>
      <w:r w:rsidRPr="0003503F">
        <w:rPr>
          <w:rFonts w:ascii="Arial Nova Light" w:hAnsi="Arial Nova Light"/>
        </w:rPr>
        <w:t xml:space="preserve">. </w:t>
      </w:r>
    </w:p>
    <w:p w14:paraId="44D92743" w14:textId="77777777" w:rsidR="008B2B02" w:rsidRDefault="008B2B02" w:rsidP="0003503F">
      <w:pPr>
        <w:pStyle w:val="Heading2"/>
        <w:rPr>
          <w:rFonts w:ascii="Arial Nova Light" w:hAnsi="Arial Nova Light"/>
          <w:szCs w:val="20"/>
        </w:rPr>
      </w:pPr>
      <w:bookmarkStart w:id="11" w:name="_Ref106714830"/>
      <w:r w:rsidRPr="00F427C7">
        <w:rPr>
          <w:rFonts w:ascii="Arial Nova Light" w:hAnsi="Arial Nova Light"/>
          <w:szCs w:val="20"/>
        </w:rPr>
        <w:t xml:space="preserve">All consignments of </w:t>
      </w:r>
      <w:r>
        <w:rPr>
          <w:rFonts w:ascii="Arial Nova Light" w:hAnsi="Arial Nova Light"/>
        </w:rPr>
        <w:t>D</w:t>
      </w:r>
      <w:r w:rsidRPr="00F427C7">
        <w:rPr>
          <w:rFonts w:ascii="Arial Nova Light" w:hAnsi="Arial Nova Light"/>
          <w:szCs w:val="20"/>
        </w:rPr>
        <w:t xml:space="preserve">angerous </w:t>
      </w:r>
      <w:r>
        <w:rPr>
          <w:rFonts w:ascii="Arial Nova Light" w:hAnsi="Arial Nova Light"/>
        </w:rPr>
        <w:t>G</w:t>
      </w:r>
      <w:r w:rsidRPr="00F427C7">
        <w:rPr>
          <w:rFonts w:ascii="Arial Nova Light" w:hAnsi="Arial Nova Light"/>
          <w:szCs w:val="20"/>
        </w:rPr>
        <w:t>oods must be accompanied by the appropriate E</w:t>
      </w:r>
      <w:r>
        <w:rPr>
          <w:rFonts w:ascii="Arial Nova Light" w:hAnsi="Arial Nova Light"/>
        </w:rPr>
        <w:t>mergency Procedure Guide i</w:t>
      </w:r>
      <w:r w:rsidRPr="00F427C7">
        <w:rPr>
          <w:rFonts w:ascii="Arial Nova Light" w:hAnsi="Arial Nova Light"/>
          <w:szCs w:val="20"/>
        </w:rPr>
        <w:t xml:space="preserve">nformation. Failure to declare a consignment as dangerous prior to </w:t>
      </w:r>
      <w:r>
        <w:rPr>
          <w:rFonts w:ascii="Arial Nova Light" w:hAnsi="Arial Nova Light"/>
        </w:rPr>
        <w:t xml:space="preserve">Carriage </w:t>
      </w:r>
      <w:r w:rsidRPr="00F427C7">
        <w:rPr>
          <w:rFonts w:ascii="Arial Nova Light" w:hAnsi="Arial Nova Light"/>
          <w:szCs w:val="20"/>
        </w:rPr>
        <w:t xml:space="preserve">will result in the consignment not to be delivered until required documentation is provided. </w:t>
      </w:r>
    </w:p>
    <w:bookmarkEnd w:id="11"/>
    <w:p w14:paraId="2B251340" w14:textId="77777777" w:rsidR="00822FCD" w:rsidRPr="00A024B3" w:rsidRDefault="00822FCD" w:rsidP="00A005E8">
      <w:pPr>
        <w:pStyle w:val="Heading2"/>
        <w:rPr>
          <w:rFonts w:ascii="Arial Nova Light" w:hAnsi="Arial Nova Light"/>
          <w:szCs w:val="20"/>
        </w:rPr>
      </w:pPr>
      <w:r w:rsidRPr="00A024B3">
        <w:rPr>
          <w:rFonts w:ascii="Arial Nova Light" w:hAnsi="Arial Nova Light"/>
          <w:szCs w:val="20"/>
        </w:rPr>
        <w:t xml:space="preserve">If, in the opinion of the </w:t>
      </w:r>
      <w:r>
        <w:rPr>
          <w:rFonts w:ascii="Arial Nova Light" w:hAnsi="Arial Nova Light"/>
          <w:szCs w:val="20"/>
        </w:rPr>
        <w:t>Carrier</w:t>
      </w:r>
      <w:r w:rsidRPr="00A024B3">
        <w:rPr>
          <w:rFonts w:ascii="Arial Nova Light" w:hAnsi="Arial Nova Light"/>
          <w:szCs w:val="20"/>
        </w:rPr>
        <w:t xml:space="preserve">, </w:t>
      </w:r>
      <w:r>
        <w:rPr>
          <w:rFonts w:ascii="Arial Nova Light" w:hAnsi="Arial Nova Light"/>
          <w:szCs w:val="20"/>
        </w:rPr>
        <w:t xml:space="preserve">acting reasonably, </w:t>
      </w:r>
      <w:r w:rsidRPr="00A024B3">
        <w:rPr>
          <w:rFonts w:ascii="Arial Nova Light" w:hAnsi="Arial Nova Light"/>
          <w:szCs w:val="20"/>
        </w:rPr>
        <w:t>the Goods are or are liable to become of a dangerous or flammable or damaging nature</w:t>
      </w:r>
      <w:r>
        <w:rPr>
          <w:rFonts w:ascii="Arial Nova Light" w:hAnsi="Arial Nova Light"/>
          <w:szCs w:val="20"/>
        </w:rPr>
        <w:t xml:space="preserve"> and pose a threat of property damage or personal injury</w:t>
      </w:r>
      <w:r w:rsidRPr="00A024B3">
        <w:rPr>
          <w:rFonts w:ascii="Arial Nova Light" w:hAnsi="Arial Nova Light"/>
          <w:szCs w:val="20"/>
        </w:rPr>
        <w:t xml:space="preserve">, the Goods may at any time be destroyed, disposed of, </w:t>
      </w:r>
      <w:proofErr w:type="gramStart"/>
      <w:r w:rsidRPr="00A024B3">
        <w:rPr>
          <w:rFonts w:ascii="Arial Nova Light" w:hAnsi="Arial Nova Light"/>
          <w:szCs w:val="20"/>
        </w:rPr>
        <w:t>abandoned</w:t>
      </w:r>
      <w:proofErr w:type="gramEnd"/>
      <w:r w:rsidRPr="00A024B3">
        <w:rPr>
          <w:rFonts w:ascii="Arial Nova Light" w:hAnsi="Arial Nova Light"/>
          <w:szCs w:val="20"/>
        </w:rPr>
        <w:t xml:space="preserve"> or rendered harmless without compensation to the Consignor and without prejudice to the </w:t>
      </w:r>
      <w:r>
        <w:rPr>
          <w:rFonts w:ascii="Arial Nova Light" w:hAnsi="Arial Nova Light"/>
          <w:szCs w:val="20"/>
        </w:rPr>
        <w:t>Carrier</w:t>
      </w:r>
      <w:r w:rsidRPr="00A024B3">
        <w:rPr>
          <w:rFonts w:ascii="Arial Nova Light" w:hAnsi="Arial Nova Light"/>
          <w:szCs w:val="20"/>
        </w:rPr>
        <w:t xml:space="preserve">'s right to charge for </w:t>
      </w:r>
      <w:r>
        <w:rPr>
          <w:rFonts w:ascii="Arial Nova Light" w:hAnsi="Arial Nova Light"/>
          <w:szCs w:val="20"/>
        </w:rPr>
        <w:t>any Services</w:t>
      </w:r>
      <w:r w:rsidRPr="00A024B3">
        <w:rPr>
          <w:rFonts w:ascii="Arial Nova Light" w:hAnsi="Arial Nova Light"/>
          <w:szCs w:val="20"/>
        </w:rPr>
        <w:t>.</w:t>
      </w:r>
    </w:p>
    <w:p w14:paraId="4860589D" w14:textId="77777777" w:rsidR="00822FCD" w:rsidRPr="00A024B3" w:rsidRDefault="00822FCD" w:rsidP="00A005E8">
      <w:pPr>
        <w:pStyle w:val="Heading1"/>
        <w:rPr>
          <w:rFonts w:ascii="Arial Nova Light" w:hAnsi="Arial Nova Light"/>
          <w:szCs w:val="20"/>
        </w:rPr>
      </w:pPr>
      <w:r w:rsidRPr="00A024B3">
        <w:rPr>
          <w:rFonts w:ascii="Arial Nova Light" w:hAnsi="Arial Nova Light"/>
          <w:szCs w:val="20"/>
        </w:rPr>
        <w:lastRenderedPageBreak/>
        <w:t>FORCE MAJEURE</w:t>
      </w:r>
    </w:p>
    <w:p w14:paraId="33345B20" w14:textId="77777777" w:rsidR="00822FCD" w:rsidRPr="00E11A1E" w:rsidRDefault="00822FCD">
      <w:pPr>
        <w:pStyle w:val="Heading2"/>
        <w:numPr>
          <w:ilvl w:val="1"/>
          <w:numId w:val="9"/>
        </w:numPr>
        <w:rPr>
          <w:rFonts w:ascii="Arial Nova Light" w:hAnsi="Arial Nova Light"/>
          <w:szCs w:val="20"/>
        </w:rPr>
      </w:pPr>
      <w:bookmarkStart w:id="12" w:name="_Ref106714849"/>
      <w:r w:rsidRPr="00E11A1E">
        <w:rPr>
          <w:rFonts w:ascii="Arial Nova Light" w:hAnsi="Arial Nova Light"/>
          <w:szCs w:val="20"/>
        </w:rPr>
        <w:t xml:space="preserve">If, because of a Force Majeure Event, the </w:t>
      </w:r>
      <w:r>
        <w:rPr>
          <w:rFonts w:ascii="Arial Nova Light" w:hAnsi="Arial Nova Light"/>
          <w:szCs w:val="20"/>
        </w:rPr>
        <w:t>Carrier</w:t>
      </w:r>
      <w:r w:rsidRPr="00E11A1E">
        <w:rPr>
          <w:rFonts w:ascii="Arial Nova Light" w:hAnsi="Arial Nova Light"/>
          <w:szCs w:val="20"/>
        </w:rPr>
        <w:t xml:space="preserve"> is unable to carry out an obligation under any agreement incorporating these conditions:</w:t>
      </w:r>
      <w:bookmarkEnd w:id="12"/>
    </w:p>
    <w:p w14:paraId="7A98972A" w14:textId="77777777" w:rsidR="00822FCD" w:rsidRPr="00E11A1E" w:rsidRDefault="00822FCD">
      <w:pPr>
        <w:pStyle w:val="Heading3"/>
        <w:numPr>
          <w:ilvl w:val="2"/>
          <w:numId w:val="9"/>
        </w:numPr>
        <w:rPr>
          <w:rFonts w:ascii="Arial Nova Light" w:hAnsi="Arial Nova Light"/>
        </w:rPr>
      </w:pPr>
      <w:r w:rsidRPr="00E11A1E">
        <w:rPr>
          <w:rFonts w:ascii="Arial Nova Light" w:hAnsi="Arial Nova Light"/>
        </w:rPr>
        <w:t xml:space="preserve">the </w:t>
      </w:r>
      <w:r>
        <w:rPr>
          <w:rFonts w:ascii="Arial Nova Light" w:hAnsi="Arial Nova Light"/>
        </w:rPr>
        <w:t>Carrier</w:t>
      </w:r>
      <w:r w:rsidRPr="00E11A1E">
        <w:rPr>
          <w:rFonts w:ascii="Arial Nova Light" w:hAnsi="Arial Nova Light"/>
        </w:rPr>
        <w:t xml:space="preserve"> must give the Consignor prompt written notice and reasonable particulars of the Force Majeure Event </w:t>
      </w:r>
      <w:proofErr w:type="gramStart"/>
      <w:r w:rsidRPr="00E11A1E">
        <w:rPr>
          <w:rFonts w:ascii="Arial Nova Light" w:hAnsi="Arial Nova Light"/>
        </w:rPr>
        <w:t>and,</w:t>
      </w:r>
      <w:proofErr w:type="gramEnd"/>
      <w:r w:rsidRPr="00E11A1E">
        <w:rPr>
          <w:rFonts w:ascii="Arial Nova Light" w:hAnsi="Arial Nova Light"/>
        </w:rPr>
        <w:t xml:space="preserve"> so far as is known, the probable extent that the </w:t>
      </w:r>
      <w:r>
        <w:rPr>
          <w:rFonts w:ascii="Arial Nova Light" w:hAnsi="Arial Nova Light"/>
        </w:rPr>
        <w:t>Carrier</w:t>
      </w:r>
      <w:r w:rsidRPr="00E11A1E">
        <w:rPr>
          <w:rFonts w:ascii="Arial Nova Light" w:hAnsi="Arial Nova Light"/>
        </w:rPr>
        <w:t xml:space="preserve"> will be unable to perform or be delayed in performing its obligation; and </w:t>
      </w:r>
    </w:p>
    <w:p w14:paraId="4AEC1D78" w14:textId="77777777" w:rsidR="00822FCD" w:rsidRPr="00E11A1E" w:rsidRDefault="00822FCD">
      <w:pPr>
        <w:pStyle w:val="Heading3"/>
        <w:numPr>
          <w:ilvl w:val="2"/>
          <w:numId w:val="9"/>
        </w:numPr>
        <w:rPr>
          <w:rFonts w:ascii="Arial Nova Light" w:hAnsi="Arial Nova Light"/>
        </w:rPr>
      </w:pPr>
      <w:r w:rsidRPr="00E11A1E">
        <w:rPr>
          <w:rFonts w:ascii="Arial Nova Light" w:hAnsi="Arial Nova Light"/>
        </w:rPr>
        <w:t xml:space="preserve">the relevant obligations of the </w:t>
      </w:r>
      <w:r>
        <w:rPr>
          <w:rFonts w:ascii="Arial Nova Light" w:hAnsi="Arial Nova Light"/>
        </w:rPr>
        <w:t>Carrier</w:t>
      </w:r>
      <w:r w:rsidRPr="00E11A1E">
        <w:rPr>
          <w:rFonts w:ascii="Arial Nova Light" w:hAnsi="Arial Nova Light"/>
        </w:rPr>
        <w:t xml:space="preserve"> and the Consignor (other than any obligation of the Consignor to pay money), so far as they are affected by the Force Majeure Event, will be suspended during the continuance of the Force Majeure Event.</w:t>
      </w:r>
    </w:p>
    <w:p w14:paraId="5F335E22" w14:textId="50446B6D" w:rsidR="00822FCD" w:rsidRPr="009F3424" w:rsidRDefault="00822FCD">
      <w:pPr>
        <w:pStyle w:val="Heading2"/>
        <w:numPr>
          <w:ilvl w:val="1"/>
          <w:numId w:val="9"/>
        </w:numPr>
        <w:rPr>
          <w:rFonts w:ascii="Arial Nova Light" w:hAnsi="Arial Nova Light"/>
          <w:szCs w:val="20"/>
        </w:rPr>
      </w:pPr>
      <w:r w:rsidRPr="00E11A1E">
        <w:rPr>
          <w:rFonts w:ascii="Arial Nova Light" w:hAnsi="Arial Nova Light"/>
          <w:szCs w:val="20"/>
        </w:rPr>
        <w:t xml:space="preserve">If the </w:t>
      </w:r>
      <w:r>
        <w:rPr>
          <w:rFonts w:ascii="Arial Nova Light" w:hAnsi="Arial Nova Light"/>
          <w:szCs w:val="20"/>
        </w:rPr>
        <w:t>Carrier</w:t>
      </w:r>
      <w:r w:rsidRPr="00E11A1E">
        <w:rPr>
          <w:rFonts w:ascii="Arial Nova Light" w:hAnsi="Arial Nova Light"/>
          <w:szCs w:val="20"/>
        </w:rPr>
        <w:t xml:space="preserve"> gives a notice under clause</w:t>
      </w:r>
      <w:r w:rsidR="00EE6D1B">
        <w:rPr>
          <w:rFonts w:ascii="Arial Nova Light" w:hAnsi="Arial Nova Light"/>
          <w:szCs w:val="20"/>
        </w:rPr>
        <w:t xml:space="preserve"> </w:t>
      </w:r>
      <w:r w:rsidR="00EE6D1B">
        <w:rPr>
          <w:rFonts w:ascii="Arial Nova Light" w:hAnsi="Arial Nova Light"/>
          <w:szCs w:val="20"/>
        </w:rPr>
        <w:fldChar w:fldCharType="begin"/>
      </w:r>
      <w:r w:rsidR="00EE6D1B">
        <w:rPr>
          <w:rFonts w:ascii="Arial Nova Light" w:hAnsi="Arial Nova Light"/>
          <w:szCs w:val="20"/>
        </w:rPr>
        <w:instrText xml:space="preserve"> REF _Ref106714849 \w \h </w:instrText>
      </w:r>
      <w:r w:rsidR="00EE6D1B">
        <w:rPr>
          <w:rFonts w:ascii="Arial Nova Light" w:hAnsi="Arial Nova Light"/>
          <w:szCs w:val="20"/>
        </w:rPr>
      </w:r>
      <w:r w:rsidR="00EE6D1B">
        <w:rPr>
          <w:rFonts w:ascii="Arial Nova Light" w:hAnsi="Arial Nova Light"/>
          <w:szCs w:val="20"/>
        </w:rPr>
        <w:fldChar w:fldCharType="separate"/>
      </w:r>
      <w:r w:rsidR="0048449C">
        <w:rPr>
          <w:rFonts w:ascii="Arial Nova Light" w:hAnsi="Arial Nova Light"/>
          <w:szCs w:val="20"/>
        </w:rPr>
        <w:t>17.1</w:t>
      </w:r>
      <w:r w:rsidR="00EE6D1B">
        <w:rPr>
          <w:rFonts w:ascii="Arial Nova Light" w:hAnsi="Arial Nova Light"/>
          <w:szCs w:val="20"/>
        </w:rPr>
        <w:fldChar w:fldCharType="end"/>
      </w:r>
      <w:r w:rsidRPr="00E11A1E">
        <w:rPr>
          <w:rFonts w:ascii="Arial Nova Light" w:hAnsi="Arial Nova Light"/>
          <w:szCs w:val="20"/>
        </w:rPr>
        <w:t xml:space="preserve">, the parties must meet promptly and, in any event within </w:t>
      </w:r>
      <w:r>
        <w:rPr>
          <w:rFonts w:ascii="Arial Nova Light" w:hAnsi="Arial Nova Light"/>
          <w:szCs w:val="20"/>
        </w:rPr>
        <w:t>fourteen</w:t>
      </w:r>
      <w:r w:rsidRPr="00E11A1E">
        <w:rPr>
          <w:rFonts w:ascii="Arial Nova Light" w:hAnsi="Arial Nova Light"/>
          <w:szCs w:val="20"/>
        </w:rPr>
        <w:t xml:space="preserve"> days, and each use reasonable endeavours to reach a mutually acceptable solution to alleviate any hardship or unfairness caused to either party </w:t>
      </w:r>
      <w:proofErr w:type="gramStart"/>
      <w:r w:rsidRPr="00E11A1E">
        <w:rPr>
          <w:rFonts w:ascii="Arial Nova Light" w:hAnsi="Arial Nova Light"/>
          <w:szCs w:val="20"/>
        </w:rPr>
        <w:t>as a result of</w:t>
      </w:r>
      <w:proofErr w:type="gramEnd"/>
      <w:r w:rsidRPr="00E11A1E">
        <w:rPr>
          <w:rFonts w:ascii="Arial Nova Light" w:hAnsi="Arial Nova Light"/>
          <w:szCs w:val="20"/>
        </w:rPr>
        <w:t xml:space="preserve"> the Force Majeure Event.</w:t>
      </w:r>
      <w:r w:rsidRPr="009F3424">
        <w:rPr>
          <w:rFonts w:ascii="Arial Nova Light" w:hAnsi="Arial Nova Light" w:cs="Arial"/>
          <w:szCs w:val="20"/>
        </w:rPr>
        <w:t xml:space="preserve"> </w:t>
      </w:r>
    </w:p>
    <w:p w14:paraId="50AF1A83" w14:textId="77777777" w:rsidR="00822FCD" w:rsidRPr="00A024B3" w:rsidRDefault="00822FCD" w:rsidP="00A005E8">
      <w:pPr>
        <w:pStyle w:val="Heading1"/>
        <w:rPr>
          <w:rFonts w:ascii="Arial Nova Light" w:hAnsi="Arial Nova Light"/>
          <w:szCs w:val="20"/>
        </w:rPr>
      </w:pPr>
      <w:r w:rsidRPr="00A024B3">
        <w:rPr>
          <w:rFonts w:ascii="Arial Nova Light" w:hAnsi="Arial Nova Light"/>
          <w:caps w:val="0"/>
          <w:szCs w:val="20"/>
        </w:rPr>
        <w:t>NOTIFICATION OF CLAIM</w:t>
      </w:r>
    </w:p>
    <w:p w14:paraId="6898FD76" w14:textId="27F58A06" w:rsidR="00822FCD" w:rsidRPr="00A024B3" w:rsidRDefault="00822FCD" w:rsidP="00A005E8">
      <w:pPr>
        <w:pStyle w:val="Heading2"/>
        <w:rPr>
          <w:rFonts w:ascii="Arial Nova Light" w:hAnsi="Arial Nova Light"/>
          <w:szCs w:val="20"/>
          <w:lang w:val="en-GB"/>
        </w:rPr>
      </w:pPr>
      <w:r w:rsidRPr="00A024B3">
        <w:rPr>
          <w:rFonts w:ascii="Arial Nova Light" w:hAnsi="Arial Nova Light"/>
          <w:szCs w:val="20"/>
          <w:lang w:val="en-GB"/>
        </w:rPr>
        <w:t xml:space="preserve">Notwithstanding any other provision of these </w:t>
      </w:r>
      <w:r w:rsidRPr="004D4F0C">
        <w:rPr>
          <w:rFonts w:ascii="Arial Nova Light" w:hAnsi="Arial Nova Light"/>
          <w:szCs w:val="20"/>
          <w:lang w:val="en-GB"/>
        </w:rPr>
        <w:t>conditions (other than clause</w:t>
      </w:r>
      <w:r w:rsidR="00EE6D1B">
        <w:rPr>
          <w:rFonts w:ascii="Arial Nova Light" w:hAnsi="Arial Nova Light"/>
          <w:szCs w:val="20"/>
          <w:lang w:val="en-GB"/>
        </w:rPr>
        <w:t xml:space="preserve"> </w:t>
      </w:r>
      <w:r w:rsidR="00EE6D1B">
        <w:rPr>
          <w:rFonts w:ascii="Arial Nova Light" w:hAnsi="Arial Nova Light"/>
          <w:szCs w:val="20"/>
          <w:lang w:val="en-GB"/>
        </w:rPr>
        <w:fldChar w:fldCharType="begin"/>
      </w:r>
      <w:r w:rsidR="00EE6D1B">
        <w:rPr>
          <w:rFonts w:ascii="Arial Nova Light" w:hAnsi="Arial Nova Light"/>
          <w:szCs w:val="20"/>
          <w:lang w:val="en-GB"/>
        </w:rPr>
        <w:instrText xml:space="preserve"> REF _Ref106714868 \w \h </w:instrText>
      </w:r>
      <w:r w:rsidR="00EE6D1B">
        <w:rPr>
          <w:rFonts w:ascii="Arial Nova Light" w:hAnsi="Arial Nova Light"/>
          <w:szCs w:val="20"/>
          <w:lang w:val="en-GB"/>
        </w:rPr>
      </w:r>
      <w:r w:rsidR="00EE6D1B">
        <w:rPr>
          <w:rFonts w:ascii="Arial Nova Light" w:hAnsi="Arial Nova Light"/>
          <w:szCs w:val="20"/>
          <w:lang w:val="en-GB"/>
        </w:rPr>
        <w:fldChar w:fldCharType="separate"/>
      </w:r>
      <w:r w:rsidR="0048449C">
        <w:rPr>
          <w:rFonts w:ascii="Arial Nova Light" w:hAnsi="Arial Nova Light"/>
          <w:szCs w:val="20"/>
          <w:lang w:val="en-GB"/>
        </w:rPr>
        <w:t>19</w:t>
      </w:r>
      <w:r w:rsidR="00EE6D1B">
        <w:rPr>
          <w:rFonts w:ascii="Arial Nova Light" w:hAnsi="Arial Nova Light"/>
          <w:szCs w:val="20"/>
          <w:lang w:val="en-GB"/>
        </w:rPr>
        <w:fldChar w:fldCharType="end"/>
      </w:r>
      <w:r w:rsidRPr="004D4F0C">
        <w:rPr>
          <w:rFonts w:ascii="Arial Nova Light" w:hAnsi="Arial Nova Light"/>
          <w:szCs w:val="20"/>
          <w:lang w:val="en-GB"/>
        </w:rPr>
        <w:t>), the</w:t>
      </w:r>
      <w:r w:rsidRPr="00A024B3">
        <w:rPr>
          <w:rFonts w:ascii="Arial Nova Light" w:hAnsi="Arial Nova Light"/>
          <w:szCs w:val="20"/>
          <w:lang w:val="en-GB"/>
        </w:rPr>
        <w:t xml:space="preserve"> </w:t>
      </w:r>
      <w:r>
        <w:rPr>
          <w:rFonts w:ascii="Arial Nova Light" w:hAnsi="Arial Nova Light"/>
          <w:szCs w:val="20"/>
          <w:lang w:val="en-GB"/>
        </w:rPr>
        <w:t>Carrier</w:t>
      </w:r>
      <w:r w:rsidRPr="00A024B3">
        <w:rPr>
          <w:rFonts w:ascii="Arial Nova Light" w:hAnsi="Arial Nova Light"/>
          <w:szCs w:val="20"/>
          <w:lang w:val="en-GB"/>
        </w:rPr>
        <w:t xml:space="preserve"> will, in any event, be discharged from all liability whatsoever in respect of the Goods unless written notice of a claim or an intended claim (together with particulars of the circumstances on which the claim is based) is given to the </w:t>
      </w:r>
      <w:r>
        <w:rPr>
          <w:rFonts w:ascii="Arial Nova Light" w:hAnsi="Arial Nova Light"/>
          <w:szCs w:val="20"/>
          <w:lang w:val="en-GB"/>
        </w:rPr>
        <w:t>Carrier</w:t>
      </w:r>
      <w:r w:rsidRPr="00A024B3">
        <w:rPr>
          <w:rFonts w:ascii="Arial Nova Light" w:hAnsi="Arial Nova Light"/>
          <w:szCs w:val="20"/>
          <w:lang w:val="en-GB"/>
        </w:rPr>
        <w:t xml:space="preserve">: </w:t>
      </w:r>
    </w:p>
    <w:p w14:paraId="50408AF5" w14:textId="77777777" w:rsidR="00822FCD" w:rsidRPr="00A024B3" w:rsidRDefault="00822FCD" w:rsidP="00A005E8">
      <w:pPr>
        <w:pStyle w:val="Heading3"/>
        <w:rPr>
          <w:rFonts w:ascii="Arial Nova Light" w:hAnsi="Arial Nova Light"/>
          <w:lang w:val="en-GB"/>
        </w:rPr>
      </w:pPr>
      <w:r w:rsidRPr="00A024B3">
        <w:rPr>
          <w:rFonts w:ascii="Arial Nova Light" w:hAnsi="Arial Nova Light"/>
          <w:lang w:val="en-GB"/>
        </w:rPr>
        <w:t xml:space="preserve">in the case of Goods allegedly lost or </w:t>
      </w:r>
      <w:r>
        <w:rPr>
          <w:rFonts w:ascii="Arial Nova Light" w:hAnsi="Arial Nova Light"/>
          <w:lang w:val="en-GB"/>
        </w:rPr>
        <w:t>D</w:t>
      </w:r>
      <w:r w:rsidRPr="00A024B3">
        <w:rPr>
          <w:rFonts w:ascii="Arial Nova Light" w:hAnsi="Arial Nova Light"/>
          <w:lang w:val="en-GB"/>
        </w:rPr>
        <w:t>amaged in the course of loading, unloading or transit</w:t>
      </w:r>
      <w:r>
        <w:rPr>
          <w:rFonts w:ascii="Arial Nova Light" w:hAnsi="Arial Nova Light"/>
          <w:lang w:val="en-GB"/>
        </w:rPr>
        <w:t>,</w:t>
      </w:r>
      <w:r w:rsidRPr="00A024B3">
        <w:rPr>
          <w:rFonts w:ascii="Arial Nova Light" w:hAnsi="Arial Nova Light"/>
          <w:lang w:val="en-GB"/>
        </w:rPr>
        <w:t xml:space="preserve"> within </w:t>
      </w:r>
      <w:r>
        <w:rPr>
          <w:rFonts w:ascii="Arial Nova Light" w:hAnsi="Arial Nova Light"/>
          <w:lang w:val="en-GB"/>
        </w:rPr>
        <w:t>seven</w:t>
      </w:r>
      <w:r w:rsidRPr="00A024B3">
        <w:rPr>
          <w:rFonts w:ascii="Arial Nova Light" w:hAnsi="Arial Nova Light"/>
          <w:lang w:val="en-GB"/>
        </w:rPr>
        <w:t xml:space="preserve"> days from the delivery of the Goods or from the date on which in the ordinary course of business, delivery would have been </w:t>
      </w:r>
      <w:proofErr w:type="gramStart"/>
      <w:r w:rsidRPr="00A024B3">
        <w:rPr>
          <w:rFonts w:ascii="Arial Nova Light" w:hAnsi="Arial Nova Light"/>
          <w:lang w:val="en-GB"/>
        </w:rPr>
        <w:t>effected;</w:t>
      </w:r>
      <w:proofErr w:type="gramEnd"/>
      <w:r w:rsidRPr="00A024B3">
        <w:rPr>
          <w:rFonts w:ascii="Arial Nova Light" w:hAnsi="Arial Nova Light"/>
          <w:lang w:val="en-GB"/>
        </w:rPr>
        <w:t xml:space="preserve"> or</w:t>
      </w:r>
    </w:p>
    <w:p w14:paraId="571FB2D8" w14:textId="77777777" w:rsidR="00822FCD" w:rsidRPr="00A024B3" w:rsidRDefault="00822FCD">
      <w:pPr>
        <w:pStyle w:val="Heading3"/>
        <w:numPr>
          <w:ilvl w:val="2"/>
          <w:numId w:val="2"/>
        </w:numPr>
        <w:rPr>
          <w:rFonts w:ascii="Arial Nova Light" w:hAnsi="Arial Nova Light"/>
          <w:lang w:val="en-GB"/>
        </w:rPr>
      </w:pPr>
      <w:r w:rsidRPr="00A024B3">
        <w:rPr>
          <w:rFonts w:ascii="Arial Nova Light" w:hAnsi="Arial Nova Light"/>
          <w:lang w:val="en-GB"/>
        </w:rPr>
        <w:t xml:space="preserve">in the case of Goods allegedly lost or </w:t>
      </w:r>
      <w:r>
        <w:rPr>
          <w:rFonts w:ascii="Arial Nova Light" w:hAnsi="Arial Nova Light"/>
          <w:lang w:val="en-GB"/>
        </w:rPr>
        <w:t>D</w:t>
      </w:r>
      <w:r w:rsidRPr="00A024B3">
        <w:rPr>
          <w:rFonts w:ascii="Arial Nova Light" w:hAnsi="Arial Nova Light"/>
          <w:lang w:val="en-GB"/>
        </w:rPr>
        <w:t xml:space="preserve">amaged during </w:t>
      </w:r>
      <w:r>
        <w:rPr>
          <w:rFonts w:ascii="Arial Nova Light" w:hAnsi="Arial Nova Light"/>
          <w:lang w:val="en-GB"/>
        </w:rPr>
        <w:t>Storage</w:t>
      </w:r>
      <w:r w:rsidRPr="00A024B3">
        <w:rPr>
          <w:rFonts w:ascii="Arial Nova Light" w:hAnsi="Arial Nova Light"/>
          <w:lang w:val="en-GB"/>
        </w:rPr>
        <w:t xml:space="preserve">, within </w:t>
      </w:r>
      <w:r>
        <w:rPr>
          <w:rFonts w:ascii="Arial Nova Light" w:hAnsi="Arial Nova Light"/>
          <w:lang w:val="en-GB"/>
        </w:rPr>
        <w:t>seven</w:t>
      </w:r>
      <w:r w:rsidRPr="00A024B3">
        <w:rPr>
          <w:rFonts w:ascii="Arial Nova Light" w:hAnsi="Arial Nova Light"/>
          <w:lang w:val="en-GB"/>
        </w:rPr>
        <w:t xml:space="preserve"> days of the date of removal </w:t>
      </w:r>
      <w:r>
        <w:rPr>
          <w:rFonts w:ascii="Arial Nova Light" w:hAnsi="Arial Nova Light"/>
          <w:lang w:val="en-GB"/>
        </w:rPr>
        <w:t xml:space="preserve">or attempted removal </w:t>
      </w:r>
      <w:r w:rsidRPr="00A024B3">
        <w:rPr>
          <w:rFonts w:ascii="Arial Nova Light" w:hAnsi="Arial Nova Light"/>
          <w:lang w:val="en-GB"/>
        </w:rPr>
        <w:t xml:space="preserve">of the Goods from </w:t>
      </w:r>
      <w:r>
        <w:rPr>
          <w:rFonts w:ascii="Arial Nova Light" w:hAnsi="Arial Nova Light"/>
          <w:lang w:val="en-GB"/>
        </w:rPr>
        <w:t>Storage</w:t>
      </w:r>
      <w:r w:rsidRPr="00A024B3">
        <w:rPr>
          <w:rFonts w:ascii="Arial Nova Light" w:hAnsi="Arial Nova Light"/>
          <w:lang w:val="en-GB"/>
        </w:rPr>
        <w:t>.</w:t>
      </w:r>
    </w:p>
    <w:p w14:paraId="761CDA23" w14:textId="77777777" w:rsidR="00822FCD" w:rsidRPr="00A024B3" w:rsidRDefault="00822FCD" w:rsidP="00A005E8">
      <w:pPr>
        <w:pStyle w:val="Heading2"/>
        <w:rPr>
          <w:rFonts w:ascii="Arial Nova Light" w:hAnsi="Arial Nova Light"/>
          <w:szCs w:val="20"/>
          <w:lang w:val="en-GB"/>
        </w:rPr>
      </w:pPr>
      <w:r w:rsidRPr="00A024B3">
        <w:rPr>
          <w:rFonts w:ascii="Arial Nova Light" w:hAnsi="Arial Nova Light"/>
          <w:szCs w:val="20"/>
          <w:lang w:val="en-GB"/>
        </w:rPr>
        <w:t xml:space="preserve">The </w:t>
      </w:r>
      <w:r>
        <w:rPr>
          <w:rFonts w:ascii="Arial Nova Light" w:hAnsi="Arial Nova Light"/>
          <w:szCs w:val="20"/>
          <w:lang w:val="en-GB"/>
        </w:rPr>
        <w:t>Carrier</w:t>
      </w:r>
      <w:r w:rsidRPr="00A024B3">
        <w:rPr>
          <w:rFonts w:ascii="Arial Nova Light" w:hAnsi="Arial Nova Light"/>
          <w:szCs w:val="20"/>
          <w:lang w:val="en-GB"/>
        </w:rPr>
        <w:t xml:space="preserve"> will, in any event, be discharged from all liability whatsoever in respect of the Goods unless </w:t>
      </w:r>
      <w:r>
        <w:rPr>
          <w:rFonts w:ascii="Arial Nova Light" w:hAnsi="Arial Nova Light"/>
          <w:szCs w:val="20"/>
          <w:lang w:val="en-GB"/>
        </w:rPr>
        <w:t>legal proceedings are commenced</w:t>
      </w:r>
      <w:r w:rsidRPr="00A024B3">
        <w:rPr>
          <w:rFonts w:ascii="Arial Nova Light" w:hAnsi="Arial Nova Light"/>
          <w:szCs w:val="20"/>
          <w:lang w:val="en-GB"/>
        </w:rPr>
        <w:t>:</w:t>
      </w:r>
    </w:p>
    <w:p w14:paraId="4BE97078" w14:textId="77777777" w:rsidR="00822FCD" w:rsidRPr="00A024B3" w:rsidRDefault="00822FCD" w:rsidP="00A005E8">
      <w:pPr>
        <w:pStyle w:val="Heading3"/>
        <w:rPr>
          <w:rFonts w:ascii="Arial Nova Light" w:hAnsi="Arial Nova Light"/>
          <w:lang w:val="en-GB"/>
        </w:rPr>
      </w:pPr>
      <w:r w:rsidRPr="00A024B3">
        <w:rPr>
          <w:rFonts w:ascii="Arial Nova Light" w:hAnsi="Arial Nova Light"/>
          <w:lang w:val="en-GB"/>
        </w:rPr>
        <w:t xml:space="preserve">in the case of Goods allegedly lost or </w:t>
      </w:r>
      <w:r>
        <w:rPr>
          <w:rFonts w:ascii="Arial Nova Light" w:hAnsi="Arial Nova Light"/>
          <w:lang w:val="en-GB"/>
        </w:rPr>
        <w:t>D</w:t>
      </w:r>
      <w:r w:rsidRPr="00A024B3">
        <w:rPr>
          <w:rFonts w:ascii="Arial Nova Light" w:hAnsi="Arial Nova Light"/>
          <w:lang w:val="en-GB"/>
        </w:rPr>
        <w:t xml:space="preserve">amaged </w:t>
      </w:r>
      <w:proofErr w:type="gramStart"/>
      <w:r w:rsidRPr="00A024B3">
        <w:rPr>
          <w:rFonts w:ascii="Arial Nova Light" w:hAnsi="Arial Nova Light"/>
          <w:lang w:val="en-GB"/>
        </w:rPr>
        <w:t>in the course of</w:t>
      </w:r>
      <w:proofErr w:type="gramEnd"/>
      <w:r w:rsidRPr="00A024B3">
        <w:rPr>
          <w:rFonts w:ascii="Arial Nova Light" w:hAnsi="Arial Nova Light"/>
          <w:lang w:val="en-GB"/>
        </w:rPr>
        <w:t xml:space="preserve"> loading, unloading or transit</w:t>
      </w:r>
      <w:r>
        <w:rPr>
          <w:rFonts w:ascii="Arial Nova Light" w:hAnsi="Arial Nova Light"/>
          <w:lang w:val="en-GB"/>
        </w:rPr>
        <w:t>,</w:t>
      </w:r>
      <w:r w:rsidRPr="00A024B3">
        <w:rPr>
          <w:rFonts w:ascii="Arial Nova Light" w:hAnsi="Arial Nova Light"/>
          <w:lang w:val="en-GB"/>
        </w:rPr>
        <w:t xml:space="preserve"> within twelve months of their delivery or of the date on which</w:t>
      </w:r>
      <w:r>
        <w:rPr>
          <w:rFonts w:ascii="Arial Nova Light" w:hAnsi="Arial Nova Light"/>
          <w:lang w:val="en-GB"/>
        </w:rPr>
        <w:t>, in the ordinary course of business,</w:t>
      </w:r>
      <w:r w:rsidRPr="00A024B3">
        <w:rPr>
          <w:rFonts w:ascii="Arial Nova Light" w:hAnsi="Arial Nova Light"/>
          <w:lang w:val="en-GB"/>
        </w:rPr>
        <w:t xml:space="preserve"> they should have been delivered; or</w:t>
      </w:r>
    </w:p>
    <w:p w14:paraId="558C79E5" w14:textId="77777777" w:rsidR="00822FCD" w:rsidRPr="00A024B3" w:rsidRDefault="00822FCD" w:rsidP="00A005E8">
      <w:pPr>
        <w:pStyle w:val="Heading3"/>
        <w:rPr>
          <w:rFonts w:ascii="Arial Nova Light" w:hAnsi="Arial Nova Light"/>
        </w:rPr>
      </w:pPr>
      <w:r w:rsidRPr="00A024B3">
        <w:rPr>
          <w:rFonts w:ascii="Arial Nova Light" w:hAnsi="Arial Nova Light"/>
          <w:lang w:val="en-GB"/>
        </w:rPr>
        <w:t xml:space="preserve">in the case of Goods allegedly lost or </w:t>
      </w:r>
      <w:r>
        <w:rPr>
          <w:rFonts w:ascii="Arial Nova Light" w:hAnsi="Arial Nova Light"/>
          <w:lang w:val="en-GB"/>
        </w:rPr>
        <w:t>D</w:t>
      </w:r>
      <w:r w:rsidRPr="00A024B3">
        <w:rPr>
          <w:rFonts w:ascii="Arial Nova Light" w:hAnsi="Arial Nova Light"/>
          <w:lang w:val="en-GB"/>
        </w:rPr>
        <w:t xml:space="preserve">amaged during </w:t>
      </w:r>
      <w:r>
        <w:rPr>
          <w:rFonts w:ascii="Arial Nova Light" w:hAnsi="Arial Nova Light"/>
          <w:lang w:val="en-GB"/>
        </w:rPr>
        <w:t>Storage</w:t>
      </w:r>
      <w:r w:rsidRPr="00A024B3">
        <w:rPr>
          <w:rFonts w:ascii="Arial Nova Light" w:hAnsi="Arial Nova Light"/>
          <w:lang w:val="en-GB"/>
        </w:rPr>
        <w:t xml:space="preserve">, within twelve months of the date of removal or attempted removal of the Goods from </w:t>
      </w:r>
      <w:r>
        <w:rPr>
          <w:rFonts w:ascii="Arial Nova Light" w:hAnsi="Arial Nova Light"/>
          <w:lang w:val="en-GB"/>
        </w:rPr>
        <w:t>Storage</w:t>
      </w:r>
      <w:r w:rsidRPr="00A024B3">
        <w:rPr>
          <w:rFonts w:ascii="Arial Nova Light" w:hAnsi="Arial Nova Light"/>
          <w:lang w:val="en-GB"/>
        </w:rPr>
        <w:t>.</w:t>
      </w:r>
    </w:p>
    <w:p w14:paraId="092D18EA" w14:textId="77777777" w:rsidR="00822FCD" w:rsidRPr="00A024B3" w:rsidRDefault="00822FCD" w:rsidP="00A005E8">
      <w:pPr>
        <w:pStyle w:val="Heading1"/>
        <w:rPr>
          <w:rFonts w:ascii="Arial Nova Light" w:hAnsi="Arial Nova Light"/>
          <w:szCs w:val="20"/>
        </w:rPr>
      </w:pPr>
      <w:bookmarkStart w:id="13" w:name="_Ref106714868"/>
      <w:r w:rsidRPr="00A024B3">
        <w:rPr>
          <w:rFonts w:ascii="Arial Nova Light" w:hAnsi="Arial Nova Light"/>
          <w:caps w:val="0"/>
          <w:szCs w:val="20"/>
        </w:rPr>
        <w:t>APPLICABLE LEGISLATION</w:t>
      </w:r>
      <w:bookmarkEnd w:id="13"/>
    </w:p>
    <w:p w14:paraId="222190DE" w14:textId="77777777" w:rsidR="00822FCD" w:rsidRPr="00A024B3" w:rsidRDefault="00822FCD">
      <w:pPr>
        <w:pStyle w:val="Heading2"/>
        <w:numPr>
          <w:ilvl w:val="1"/>
          <w:numId w:val="2"/>
        </w:numPr>
        <w:rPr>
          <w:rFonts w:ascii="Arial Nova Light" w:hAnsi="Arial Nova Light"/>
        </w:rPr>
      </w:pPr>
      <w:r w:rsidRPr="009D2BBD">
        <w:rPr>
          <w:rFonts w:ascii="Arial Nova Light" w:hAnsi="Arial Nova Light"/>
          <w:szCs w:val="20"/>
        </w:rPr>
        <w:t>Notwithstanding</w:t>
      </w:r>
      <w:r w:rsidRPr="00A024B3">
        <w:rPr>
          <w:rFonts w:ascii="Arial Nova Light" w:hAnsi="Arial Nova Light"/>
        </w:rPr>
        <w:t xml:space="preserve"> anything contained in these conditions, the </w:t>
      </w:r>
      <w:r>
        <w:rPr>
          <w:rFonts w:ascii="Arial Nova Light" w:hAnsi="Arial Nova Light"/>
        </w:rPr>
        <w:t>Carrier</w:t>
      </w:r>
      <w:r w:rsidRPr="00A024B3">
        <w:rPr>
          <w:rFonts w:ascii="Arial Nova Light" w:hAnsi="Arial Nova Light"/>
        </w:rPr>
        <w:t xml:space="preserve"> will continue to be subject to any terms, conditions, </w:t>
      </w:r>
      <w:proofErr w:type="gramStart"/>
      <w:r w:rsidRPr="00A024B3">
        <w:rPr>
          <w:rFonts w:ascii="Arial Nova Light" w:hAnsi="Arial Nova Light"/>
        </w:rPr>
        <w:t>guarantees</w:t>
      </w:r>
      <w:proofErr w:type="gramEnd"/>
      <w:r w:rsidRPr="00A024B3">
        <w:rPr>
          <w:rFonts w:ascii="Arial Nova Light" w:hAnsi="Arial Nova Light"/>
        </w:rPr>
        <w:t xml:space="preserve"> or warranties imposed </w:t>
      </w:r>
      <w:r>
        <w:rPr>
          <w:rFonts w:ascii="Arial Nova Light" w:hAnsi="Arial Nova Light"/>
        </w:rPr>
        <w:t xml:space="preserve">or implied </w:t>
      </w:r>
      <w:r w:rsidRPr="00A024B3">
        <w:rPr>
          <w:rFonts w:ascii="Arial Nova Light" w:hAnsi="Arial Nova Light"/>
        </w:rPr>
        <w:t xml:space="preserve">by the </w:t>
      </w:r>
      <w:r w:rsidRPr="00A024B3">
        <w:rPr>
          <w:rFonts w:ascii="Arial Nova Light" w:hAnsi="Arial Nova Light"/>
          <w:i/>
          <w:iCs/>
        </w:rPr>
        <w:t xml:space="preserve">Competition and Consumer Act 2010 </w:t>
      </w:r>
      <w:r w:rsidRPr="00A024B3">
        <w:rPr>
          <w:rFonts w:ascii="Arial Nova Light" w:hAnsi="Arial Nova Light"/>
          <w:iCs/>
        </w:rPr>
        <w:t>(</w:t>
      </w:r>
      <w:proofErr w:type="spellStart"/>
      <w:r w:rsidRPr="00A024B3">
        <w:rPr>
          <w:rFonts w:ascii="Arial Nova Light" w:hAnsi="Arial Nova Light"/>
          <w:iCs/>
        </w:rPr>
        <w:t>Cth</w:t>
      </w:r>
      <w:proofErr w:type="spellEnd"/>
      <w:r w:rsidRPr="00A024B3">
        <w:rPr>
          <w:rFonts w:ascii="Arial Nova Light" w:hAnsi="Arial Nova Light"/>
          <w:iCs/>
        </w:rPr>
        <w:t>)</w:t>
      </w:r>
      <w:r w:rsidRPr="00A024B3">
        <w:rPr>
          <w:rFonts w:ascii="Arial Nova Light" w:hAnsi="Arial Nova Light"/>
        </w:rPr>
        <w:t xml:space="preserve"> or any other Commonwealth or state legislation </w:t>
      </w:r>
      <w:r>
        <w:rPr>
          <w:rFonts w:ascii="Arial Nova Light" w:hAnsi="Arial Nova Light"/>
        </w:rPr>
        <w:t xml:space="preserve">but only </w:t>
      </w:r>
      <w:r w:rsidRPr="00A024B3">
        <w:rPr>
          <w:rFonts w:ascii="Arial Nova Light" w:hAnsi="Arial Nova Light"/>
        </w:rPr>
        <w:t xml:space="preserve">in so far as such </w:t>
      </w:r>
      <w:r>
        <w:rPr>
          <w:rFonts w:ascii="Arial Nova Light" w:hAnsi="Arial Nova Light"/>
        </w:rPr>
        <w:t xml:space="preserve">legislation applies </w:t>
      </w:r>
      <w:r w:rsidRPr="00A024B3">
        <w:rPr>
          <w:rFonts w:ascii="Arial Nova Light" w:hAnsi="Arial Nova Light"/>
        </w:rPr>
        <w:t xml:space="preserve">and prevents the exclusion or modification of any such term, condition, guarantee or warranty. </w:t>
      </w:r>
    </w:p>
    <w:p w14:paraId="7CBF4F8A" w14:textId="77777777" w:rsidR="00822FCD" w:rsidRPr="00A024B3" w:rsidRDefault="00822FCD">
      <w:pPr>
        <w:pStyle w:val="Heading2"/>
        <w:numPr>
          <w:ilvl w:val="1"/>
          <w:numId w:val="2"/>
        </w:numPr>
        <w:rPr>
          <w:rFonts w:ascii="Arial Nova Light" w:hAnsi="Arial Nova Light"/>
          <w:szCs w:val="20"/>
        </w:rPr>
      </w:pPr>
      <w:r w:rsidRPr="00A024B3">
        <w:rPr>
          <w:rFonts w:ascii="Arial Nova Light" w:hAnsi="Arial Nova Light"/>
          <w:szCs w:val="20"/>
        </w:rPr>
        <w:t xml:space="preserve">The </w:t>
      </w:r>
      <w:r>
        <w:rPr>
          <w:rFonts w:ascii="Arial Nova Light" w:hAnsi="Arial Nova Light"/>
          <w:szCs w:val="20"/>
        </w:rPr>
        <w:t>Carrier</w:t>
      </w:r>
      <w:r w:rsidRPr="00A024B3">
        <w:rPr>
          <w:rFonts w:ascii="Arial Nova Light" w:hAnsi="Arial Nova Light"/>
          <w:szCs w:val="20"/>
        </w:rPr>
        <w:t>, Consignor and consignee must comply with all Law, including Chain of Responsibility Law.</w:t>
      </w:r>
    </w:p>
    <w:p w14:paraId="525B587E" w14:textId="77777777" w:rsidR="00822FCD" w:rsidRPr="00A024B3" w:rsidRDefault="00822FCD">
      <w:pPr>
        <w:pStyle w:val="Heading2"/>
        <w:numPr>
          <w:ilvl w:val="1"/>
          <w:numId w:val="2"/>
        </w:numPr>
        <w:tabs>
          <w:tab w:val="num" w:pos="1134"/>
        </w:tabs>
        <w:rPr>
          <w:rFonts w:ascii="Arial Nova Light" w:hAnsi="Arial Nova Light" w:cs="Arial"/>
          <w:szCs w:val="20"/>
        </w:rPr>
      </w:pPr>
      <w:r w:rsidRPr="00A024B3">
        <w:rPr>
          <w:rFonts w:ascii="Arial Nova Light" w:hAnsi="Arial Nova Light"/>
          <w:szCs w:val="20"/>
        </w:rPr>
        <w:t xml:space="preserve">The Consignor must not impose any requirement on the </w:t>
      </w:r>
      <w:r>
        <w:rPr>
          <w:rFonts w:ascii="Arial Nova Light" w:hAnsi="Arial Nova Light"/>
          <w:szCs w:val="20"/>
        </w:rPr>
        <w:t>Carrier</w:t>
      </w:r>
      <w:r w:rsidRPr="00A024B3">
        <w:rPr>
          <w:rFonts w:ascii="Arial Nova Light" w:hAnsi="Arial Nova Light"/>
          <w:szCs w:val="20"/>
        </w:rPr>
        <w:t xml:space="preserve"> that would directly or indirectly encourage or require the </w:t>
      </w:r>
      <w:r>
        <w:rPr>
          <w:rFonts w:ascii="Arial Nova Light" w:hAnsi="Arial Nova Light"/>
          <w:szCs w:val="20"/>
        </w:rPr>
        <w:t>Carrier</w:t>
      </w:r>
      <w:r w:rsidRPr="00A024B3">
        <w:rPr>
          <w:rFonts w:ascii="Arial Nova Light" w:hAnsi="Arial Nova Light"/>
          <w:szCs w:val="20"/>
        </w:rPr>
        <w:t xml:space="preserve"> or any person on behalf of the </w:t>
      </w:r>
      <w:r>
        <w:rPr>
          <w:rFonts w:ascii="Arial Nova Light" w:hAnsi="Arial Nova Light"/>
          <w:szCs w:val="20"/>
        </w:rPr>
        <w:t>Carrier</w:t>
      </w:r>
      <w:r w:rsidRPr="00A024B3">
        <w:rPr>
          <w:rFonts w:ascii="Arial Nova Light" w:hAnsi="Arial Nova Light"/>
          <w:szCs w:val="20"/>
        </w:rPr>
        <w:t xml:space="preserve"> to speed, drive while fatigued or otherwise perform the </w:t>
      </w:r>
      <w:r>
        <w:rPr>
          <w:rFonts w:ascii="Arial Nova Light" w:hAnsi="Arial Nova Light"/>
          <w:szCs w:val="20"/>
        </w:rPr>
        <w:t>Services</w:t>
      </w:r>
      <w:r w:rsidRPr="00A024B3">
        <w:rPr>
          <w:rFonts w:ascii="Arial Nova Light" w:hAnsi="Arial Nova Light"/>
          <w:szCs w:val="20"/>
        </w:rPr>
        <w:t xml:space="preserve"> in an unsafe manner</w:t>
      </w:r>
      <w:r>
        <w:rPr>
          <w:rFonts w:ascii="Arial Nova Light" w:hAnsi="Arial Nova Light"/>
          <w:szCs w:val="20"/>
        </w:rPr>
        <w:t xml:space="preserve"> or in breach of Law</w:t>
      </w:r>
      <w:r w:rsidRPr="00A024B3">
        <w:rPr>
          <w:rFonts w:ascii="Arial Nova Light" w:hAnsi="Arial Nova Light"/>
          <w:szCs w:val="20"/>
        </w:rPr>
        <w:t xml:space="preserve">. </w:t>
      </w:r>
    </w:p>
    <w:p w14:paraId="155EC141" w14:textId="77777777" w:rsidR="00822FCD" w:rsidRPr="00A024B3" w:rsidRDefault="00822FCD" w:rsidP="00A005E8">
      <w:pPr>
        <w:pStyle w:val="Heading1"/>
        <w:rPr>
          <w:rFonts w:ascii="Arial Nova Light" w:hAnsi="Arial Nova Light"/>
          <w:szCs w:val="20"/>
        </w:rPr>
      </w:pPr>
      <w:r w:rsidRPr="00A024B3">
        <w:rPr>
          <w:rFonts w:ascii="Arial Nova Light" w:hAnsi="Arial Nova Light"/>
          <w:szCs w:val="20"/>
        </w:rPr>
        <w:lastRenderedPageBreak/>
        <w:t>ENTIRE AGREEMENT</w:t>
      </w:r>
    </w:p>
    <w:p w14:paraId="6F28882B" w14:textId="77777777" w:rsidR="00822FCD" w:rsidRPr="00E11A1E" w:rsidRDefault="00822FCD">
      <w:pPr>
        <w:pStyle w:val="Heading2"/>
        <w:numPr>
          <w:ilvl w:val="1"/>
          <w:numId w:val="9"/>
        </w:numPr>
        <w:rPr>
          <w:rFonts w:ascii="Arial Nova Light" w:hAnsi="Arial Nova Light"/>
          <w:szCs w:val="20"/>
        </w:rPr>
      </w:pPr>
      <w:r w:rsidRPr="00E11A1E">
        <w:rPr>
          <w:rFonts w:ascii="Arial Nova Light" w:hAnsi="Arial Nova Light"/>
          <w:szCs w:val="20"/>
        </w:rPr>
        <w:t xml:space="preserve">The entire agreement between the parties </w:t>
      </w:r>
      <w:r>
        <w:rPr>
          <w:rFonts w:ascii="Arial Nova Light" w:hAnsi="Arial Nova Light"/>
          <w:szCs w:val="20"/>
        </w:rPr>
        <w:t xml:space="preserve">as to the terms on which Services will be provided </w:t>
      </w:r>
      <w:r w:rsidRPr="00E11A1E">
        <w:rPr>
          <w:rFonts w:ascii="Arial Nova Light" w:hAnsi="Arial Nova Light"/>
          <w:szCs w:val="20"/>
        </w:rPr>
        <w:t>is contained in these conditions and there are no other understandings, representations or agreements between the parties that are not set out in these conditions.</w:t>
      </w:r>
    </w:p>
    <w:p w14:paraId="00FCC440" w14:textId="77777777" w:rsidR="00822FCD" w:rsidRPr="00A024B3" w:rsidRDefault="00822FCD" w:rsidP="00A005E8">
      <w:pPr>
        <w:pStyle w:val="Heading2"/>
        <w:rPr>
          <w:rFonts w:ascii="Arial Nova Light" w:hAnsi="Arial Nova Light"/>
          <w:szCs w:val="20"/>
        </w:rPr>
      </w:pPr>
      <w:r w:rsidRPr="00A024B3">
        <w:rPr>
          <w:rFonts w:ascii="Arial Nova Light" w:hAnsi="Arial Nova Light"/>
          <w:szCs w:val="20"/>
        </w:rPr>
        <w:t xml:space="preserve">The </w:t>
      </w:r>
      <w:r>
        <w:rPr>
          <w:rFonts w:ascii="Arial Nova Light" w:hAnsi="Arial Nova Light"/>
          <w:szCs w:val="20"/>
        </w:rPr>
        <w:t>Carrier</w:t>
      </w:r>
      <w:r w:rsidRPr="00A024B3">
        <w:rPr>
          <w:rFonts w:ascii="Arial Nova Light" w:hAnsi="Arial Nova Light"/>
          <w:szCs w:val="20"/>
        </w:rPr>
        <w:t xml:space="preserve"> will not be bound by any agreement purporting to vary these conditions unless such agreement is in writing and signed on behalf of the </w:t>
      </w:r>
      <w:r>
        <w:rPr>
          <w:rFonts w:ascii="Arial Nova Light" w:hAnsi="Arial Nova Light"/>
          <w:szCs w:val="20"/>
        </w:rPr>
        <w:t>Carrier</w:t>
      </w:r>
      <w:r w:rsidRPr="00A024B3">
        <w:rPr>
          <w:rFonts w:ascii="Arial Nova Light" w:hAnsi="Arial Nova Light"/>
          <w:szCs w:val="20"/>
        </w:rPr>
        <w:t xml:space="preserve"> by an authorised officer of the </w:t>
      </w:r>
      <w:r>
        <w:rPr>
          <w:rFonts w:ascii="Arial Nova Light" w:hAnsi="Arial Nova Light"/>
          <w:szCs w:val="20"/>
        </w:rPr>
        <w:t>Carrier</w:t>
      </w:r>
      <w:r w:rsidRPr="00A024B3">
        <w:rPr>
          <w:rFonts w:ascii="Arial Nova Light" w:hAnsi="Arial Nova Light"/>
          <w:szCs w:val="20"/>
        </w:rPr>
        <w:t>.</w:t>
      </w:r>
    </w:p>
    <w:p w14:paraId="7C016AA4" w14:textId="77777777" w:rsidR="00822FCD" w:rsidRPr="00A024B3" w:rsidRDefault="00822FCD" w:rsidP="00A005E8">
      <w:pPr>
        <w:pStyle w:val="Heading1"/>
        <w:rPr>
          <w:rFonts w:ascii="Arial Nova Light" w:hAnsi="Arial Nova Light"/>
          <w:szCs w:val="20"/>
        </w:rPr>
      </w:pPr>
      <w:r w:rsidRPr="00A024B3">
        <w:rPr>
          <w:rFonts w:ascii="Arial Nova Light" w:hAnsi="Arial Nova Light"/>
          <w:szCs w:val="20"/>
        </w:rPr>
        <w:t>GENERAL</w:t>
      </w:r>
    </w:p>
    <w:p w14:paraId="5D6519E7" w14:textId="1ECE54A3" w:rsidR="00822FCD" w:rsidRPr="00BA7FC0" w:rsidRDefault="00822FCD" w:rsidP="00BA7FC0">
      <w:pPr>
        <w:pStyle w:val="Heading2"/>
        <w:rPr>
          <w:rFonts w:ascii="Arial Nova Light" w:hAnsi="Arial Nova Light"/>
          <w:szCs w:val="20"/>
        </w:rPr>
      </w:pPr>
      <w:r w:rsidRPr="00422238">
        <w:rPr>
          <w:rFonts w:ascii="Arial Nova Light" w:hAnsi="Arial Nova Light"/>
          <w:szCs w:val="20"/>
        </w:rPr>
        <w:t xml:space="preserve">This agreement will be construed in accordance with the Law in force in </w:t>
      </w:r>
      <w:r w:rsidR="00E63701">
        <w:rPr>
          <w:rFonts w:ascii="Arial Nova Light" w:hAnsi="Arial Nova Light" w:cs="Arial"/>
        </w:rPr>
        <w:t>New South Wales</w:t>
      </w:r>
      <w:r>
        <w:rPr>
          <w:rFonts w:ascii="Arial Nova Light" w:hAnsi="Arial Nova Light" w:cs="Arial"/>
        </w:rPr>
        <w:t xml:space="preserve"> </w:t>
      </w:r>
      <w:r w:rsidRPr="00422238">
        <w:rPr>
          <w:rFonts w:ascii="Arial Nova Light" w:hAnsi="Arial Nova Light"/>
          <w:szCs w:val="20"/>
        </w:rPr>
        <w:t>and the parties irrevocably and unconditionally submit to the non-exclusive</w:t>
      </w:r>
      <w:r w:rsidRPr="00BA7FC0">
        <w:rPr>
          <w:rFonts w:ascii="Arial Nova Light" w:hAnsi="Arial Nova Light"/>
          <w:szCs w:val="20"/>
        </w:rPr>
        <w:t xml:space="preserve"> jurisdiction of the courts of </w:t>
      </w:r>
      <w:r w:rsidR="00E63701">
        <w:rPr>
          <w:rFonts w:ascii="Arial Nova Light" w:hAnsi="Arial Nova Light" w:cs="Arial"/>
        </w:rPr>
        <w:t>new South Wales</w:t>
      </w:r>
      <w:r>
        <w:rPr>
          <w:rFonts w:ascii="Arial Nova Light" w:hAnsi="Arial Nova Light" w:cs="Arial"/>
        </w:rPr>
        <w:t xml:space="preserve"> </w:t>
      </w:r>
      <w:r w:rsidRPr="00BA7FC0">
        <w:rPr>
          <w:rFonts w:ascii="Arial Nova Light" w:hAnsi="Arial Nova Light"/>
          <w:szCs w:val="20"/>
        </w:rPr>
        <w:t>and courts entitled to hear appeals from those courts.</w:t>
      </w:r>
    </w:p>
    <w:p w14:paraId="0A9F8FC2" w14:textId="77777777" w:rsidR="00822FCD" w:rsidRPr="00BA7FC0" w:rsidRDefault="00822FCD" w:rsidP="00BA7FC0">
      <w:pPr>
        <w:pStyle w:val="Heading2"/>
        <w:rPr>
          <w:rFonts w:ascii="Arial Nova Light" w:hAnsi="Arial Nova Light"/>
          <w:szCs w:val="20"/>
        </w:rPr>
      </w:pPr>
      <w:r w:rsidRPr="00BA7FC0">
        <w:rPr>
          <w:rFonts w:ascii="Arial Nova Light" w:hAnsi="Arial Nova Light"/>
          <w:szCs w:val="20"/>
        </w:rPr>
        <w:t xml:space="preserve">The failure of a party to take action to enforce its rights under </w:t>
      </w:r>
      <w:r>
        <w:rPr>
          <w:rFonts w:ascii="Arial Nova Light" w:hAnsi="Arial Nova Light"/>
          <w:szCs w:val="20"/>
        </w:rPr>
        <w:t xml:space="preserve">any agreement incorporating these conditions </w:t>
      </w:r>
      <w:r w:rsidRPr="00BA7FC0">
        <w:rPr>
          <w:rFonts w:ascii="Arial Nova Light" w:hAnsi="Arial Nova Light"/>
          <w:szCs w:val="20"/>
        </w:rPr>
        <w:t xml:space="preserve">or the granting of any time or indulgence will not be construed as a waiver of the provision nor </w:t>
      </w:r>
      <w:r>
        <w:rPr>
          <w:rFonts w:ascii="Arial Nova Light" w:hAnsi="Arial Nova Light"/>
          <w:szCs w:val="20"/>
        </w:rPr>
        <w:t>as</w:t>
      </w:r>
      <w:r w:rsidRPr="00BA7FC0">
        <w:rPr>
          <w:rFonts w:ascii="Arial Nova Light" w:hAnsi="Arial Nova Light"/>
          <w:szCs w:val="20"/>
        </w:rPr>
        <w:t xml:space="preserve"> a waiver of the right of the party </w:t>
      </w:r>
      <w:proofErr w:type="gramStart"/>
      <w:r w:rsidRPr="00BA7FC0">
        <w:rPr>
          <w:rFonts w:ascii="Arial Nova Light" w:hAnsi="Arial Nova Light"/>
          <w:szCs w:val="20"/>
        </w:rPr>
        <w:t>at a later time</w:t>
      </w:r>
      <w:proofErr w:type="gramEnd"/>
      <w:r w:rsidRPr="00BA7FC0">
        <w:rPr>
          <w:rFonts w:ascii="Arial Nova Light" w:hAnsi="Arial Nova Light"/>
          <w:szCs w:val="20"/>
        </w:rPr>
        <w:t xml:space="preserve"> to enforce its rights under </w:t>
      </w:r>
      <w:r>
        <w:rPr>
          <w:rFonts w:ascii="Arial Nova Light" w:hAnsi="Arial Nova Light"/>
          <w:szCs w:val="20"/>
        </w:rPr>
        <w:t xml:space="preserve">any </w:t>
      </w:r>
      <w:r w:rsidRPr="00BA7FC0">
        <w:rPr>
          <w:rFonts w:ascii="Arial Nova Light" w:hAnsi="Arial Nova Light"/>
          <w:szCs w:val="20"/>
        </w:rPr>
        <w:t>agreement</w:t>
      </w:r>
      <w:r>
        <w:rPr>
          <w:rFonts w:ascii="Arial Nova Light" w:hAnsi="Arial Nova Light"/>
          <w:szCs w:val="20"/>
        </w:rPr>
        <w:t xml:space="preserve"> incorporating these conditions</w:t>
      </w:r>
      <w:r w:rsidRPr="00BA7FC0">
        <w:rPr>
          <w:rFonts w:ascii="Arial Nova Light" w:hAnsi="Arial Nova Light"/>
          <w:szCs w:val="20"/>
        </w:rPr>
        <w:t>.</w:t>
      </w:r>
    </w:p>
    <w:p w14:paraId="265ABAFA" w14:textId="77777777" w:rsidR="00822FCD" w:rsidRPr="00A024B3" w:rsidRDefault="00822FCD" w:rsidP="00A005E8">
      <w:pPr>
        <w:pStyle w:val="Heading2"/>
        <w:rPr>
          <w:rFonts w:ascii="Arial Nova Light" w:hAnsi="Arial Nova Light"/>
          <w:szCs w:val="20"/>
        </w:rPr>
      </w:pPr>
      <w:r w:rsidRPr="00A024B3">
        <w:rPr>
          <w:rFonts w:ascii="Arial Nova Light" w:hAnsi="Arial Nova Light"/>
          <w:szCs w:val="20"/>
        </w:rPr>
        <w:t>Where the Consignor or consignee comprise two or more persons</w:t>
      </w:r>
      <w:r>
        <w:rPr>
          <w:rFonts w:ascii="Arial Nova Light" w:hAnsi="Arial Nova Light"/>
          <w:szCs w:val="20"/>
        </w:rPr>
        <w:t>,</w:t>
      </w:r>
      <w:r w:rsidRPr="00A024B3">
        <w:rPr>
          <w:rFonts w:ascii="Arial Nova Light" w:hAnsi="Arial Nova Light"/>
          <w:szCs w:val="20"/>
        </w:rPr>
        <w:t xml:space="preserve"> an agreement or obligation to be performed or observed by the Consignor or consignee binds those persons jointly and severally.</w:t>
      </w:r>
    </w:p>
    <w:p w14:paraId="01C3D6D3" w14:textId="77777777" w:rsidR="00822FCD" w:rsidRPr="00A024B3" w:rsidRDefault="00822FCD" w:rsidP="00BA7FC0">
      <w:pPr>
        <w:pStyle w:val="Heading2"/>
        <w:rPr>
          <w:rFonts w:ascii="Arial Nova Light" w:hAnsi="Arial Nova Light"/>
          <w:szCs w:val="20"/>
        </w:rPr>
      </w:pPr>
      <w:r w:rsidRPr="00A024B3">
        <w:rPr>
          <w:rFonts w:ascii="Arial Nova Light" w:hAnsi="Arial Nova Light"/>
          <w:szCs w:val="20"/>
        </w:rPr>
        <w:t xml:space="preserve">If any provision of these conditions is invalid, </w:t>
      </w:r>
      <w:proofErr w:type="gramStart"/>
      <w:r w:rsidRPr="00A024B3">
        <w:rPr>
          <w:rFonts w:ascii="Arial Nova Light" w:hAnsi="Arial Nova Light"/>
          <w:szCs w:val="20"/>
        </w:rPr>
        <w:t>illegal</w:t>
      </w:r>
      <w:proofErr w:type="gramEnd"/>
      <w:r w:rsidRPr="00A024B3">
        <w:rPr>
          <w:rFonts w:ascii="Arial Nova Light" w:hAnsi="Arial Nova Light"/>
          <w:szCs w:val="20"/>
        </w:rPr>
        <w:t xml:space="preserve"> or unenforceable, that provision will, to the extent that it is invalid, illegal</w:t>
      </w:r>
      <w:r w:rsidRPr="00BA7FC0">
        <w:rPr>
          <w:rFonts w:ascii="Arial Nova Light" w:hAnsi="Arial Nova Light"/>
          <w:szCs w:val="20"/>
        </w:rPr>
        <w:t xml:space="preserve"> </w:t>
      </w:r>
      <w:r w:rsidRPr="00A024B3">
        <w:rPr>
          <w:rFonts w:ascii="Arial Nova Light" w:hAnsi="Arial Nova Light"/>
          <w:szCs w:val="20"/>
        </w:rPr>
        <w:t>or unenforceable, be treated as severed from this agreement, without affecting the validity and enforceability of the remaining</w:t>
      </w:r>
      <w:r w:rsidRPr="00BA7FC0">
        <w:rPr>
          <w:rFonts w:ascii="Arial Nova Light" w:hAnsi="Arial Nova Light"/>
          <w:szCs w:val="20"/>
        </w:rPr>
        <w:t xml:space="preserve"> </w:t>
      </w:r>
      <w:r w:rsidRPr="00A024B3">
        <w:rPr>
          <w:rFonts w:ascii="Arial Nova Light" w:hAnsi="Arial Nova Light"/>
          <w:szCs w:val="20"/>
        </w:rPr>
        <w:t>provisions.</w:t>
      </w:r>
    </w:p>
    <w:p w14:paraId="64E07C49" w14:textId="376FD13E" w:rsidR="00822FCD" w:rsidRPr="00287F06" w:rsidRDefault="00822FCD" w:rsidP="00ED5E5C">
      <w:pPr>
        <w:pStyle w:val="Heading2"/>
        <w:numPr>
          <w:ilvl w:val="0"/>
          <w:numId w:val="0"/>
        </w:numPr>
        <w:tabs>
          <w:tab w:val="right" w:pos="9070"/>
        </w:tabs>
        <w:rPr>
          <w:rFonts w:ascii="Arial Nova Light" w:hAnsi="Arial Nova Light"/>
          <w:sz w:val="16"/>
        </w:rPr>
      </w:pPr>
      <w:proofErr w:type="gramStart"/>
      <w:r w:rsidRPr="00BB19CB">
        <w:rPr>
          <w:rFonts w:ascii="Arial Nova Light" w:hAnsi="Arial Nova Light"/>
          <w:noProof/>
          <w:sz w:val="16"/>
        </w:rPr>
        <w:t>NW</w:t>
      </w:r>
      <w:r>
        <w:rPr>
          <w:rFonts w:ascii="Arial Nova Light" w:hAnsi="Arial Nova Light"/>
          <w:sz w:val="16"/>
        </w:rPr>
        <w:t>:</w:t>
      </w:r>
      <w:r w:rsidRPr="00BB19CB">
        <w:rPr>
          <w:rFonts w:ascii="Arial Nova Light" w:hAnsi="Arial Nova Light"/>
          <w:noProof/>
          <w:sz w:val="16"/>
        </w:rPr>
        <w:t>20221076</w:t>
      </w:r>
      <w:r>
        <w:rPr>
          <w:rFonts w:ascii="Arial Nova Light" w:hAnsi="Arial Nova Light"/>
          <w:sz w:val="16"/>
        </w:rPr>
        <w:t>:</w:t>
      </w:r>
      <w:r w:rsidRPr="00BB19CB">
        <w:rPr>
          <w:rFonts w:ascii="Arial Nova Light" w:hAnsi="Arial Nova Light"/>
          <w:noProof/>
          <w:sz w:val="16"/>
        </w:rPr>
        <w:t>61</w:t>
      </w:r>
      <w:r w:rsidR="00F419AB">
        <w:rPr>
          <w:rFonts w:ascii="Arial Nova Light" w:hAnsi="Arial Nova Light"/>
          <w:noProof/>
          <w:sz w:val="16"/>
        </w:rPr>
        <w:t>920</w:t>
      </w:r>
      <w:proofErr w:type="gramEnd"/>
    </w:p>
    <w:p w14:paraId="130CEFC3" w14:textId="77777777" w:rsidR="00822FCD" w:rsidRPr="00287F06" w:rsidRDefault="00822FCD" w:rsidP="00F96177">
      <w:pPr>
        <w:pStyle w:val="Heading2"/>
        <w:numPr>
          <w:ilvl w:val="0"/>
          <w:numId w:val="0"/>
        </w:numPr>
        <w:tabs>
          <w:tab w:val="right" w:pos="8931"/>
        </w:tabs>
        <w:jc w:val="right"/>
        <w:rPr>
          <w:rFonts w:ascii="Arial Nova Light" w:hAnsi="Arial Nova Light" w:cs="Arial"/>
          <w:sz w:val="16"/>
        </w:rPr>
        <w:sectPr w:rsidR="00822FCD" w:rsidRPr="00287F06" w:rsidSect="00570D8F">
          <w:headerReference w:type="even" r:id="rId8"/>
          <w:headerReference w:type="default" r:id="rId9"/>
          <w:footerReference w:type="default" r:id="rId10"/>
          <w:headerReference w:type="first" r:id="rId11"/>
          <w:footerReference w:type="first" r:id="rId12"/>
          <w:pgSz w:w="11906" w:h="16838" w:code="9"/>
          <w:pgMar w:top="1135" w:right="1418" w:bottom="851" w:left="1418" w:header="709" w:footer="709" w:gutter="0"/>
          <w:pgNumType w:start="1"/>
          <w:cols w:space="708"/>
          <w:docGrid w:linePitch="360"/>
        </w:sectPr>
      </w:pPr>
    </w:p>
    <w:p w14:paraId="18C78023" w14:textId="77777777" w:rsidR="00822FCD" w:rsidRPr="0079326F" w:rsidRDefault="00822FCD" w:rsidP="00654C90">
      <w:pPr>
        <w:pStyle w:val="Heading2"/>
        <w:numPr>
          <w:ilvl w:val="0"/>
          <w:numId w:val="0"/>
        </w:numPr>
        <w:tabs>
          <w:tab w:val="right" w:pos="8931"/>
        </w:tabs>
        <w:rPr>
          <w:rFonts w:ascii="Arial Nova Light" w:hAnsi="Arial Nova Light" w:cs="Arial"/>
          <w:sz w:val="16"/>
        </w:rPr>
      </w:pPr>
    </w:p>
    <w:sectPr w:rsidR="00822FCD" w:rsidRPr="0079326F" w:rsidSect="00822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0BAC" w14:textId="77777777" w:rsidR="0061122D" w:rsidRDefault="0061122D" w:rsidP="00A005E8">
      <w:r>
        <w:separator/>
      </w:r>
    </w:p>
  </w:endnote>
  <w:endnote w:type="continuationSeparator" w:id="0">
    <w:p w14:paraId="184639E5" w14:textId="77777777" w:rsidR="0061122D" w:rsidRDefault="0061122D" w:rsidP="00A0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91356"/>
      <w:docPartObj>
        <w:docPartGallery w:val="Page Numbers (Bottom of Page)"/>
        <w:docPartUnique/>
      </w:docPartObj>
    </w:sdtPr>
    <w:sdtEndPr/>
    <w:sdtContent>
      <w:sdt>
        <w:sdtPr>
          <w:id w:val="-1769616900"/>
          <w:docPartObj>
            <w:docPartGallery w:val="Page Numbers (Top of Page)"/>
            <w:docPartUnique/>
          </w:docPartObj>
        </w:sdtPr>
        <w:sdtEndPr/>
        <w:sdtContent>
          <w:p w14:paraId="3F5F13AE" w14:textId="77777777" w:rsidR="00822FCD" w:rsidRDefault="00822FCD">
            <w:pPr>
              <w:pStyle w:val="Footer"/>
              <w:jc w:val="right"/>
            </w:pPr>
            <w:r w:rsidRPr="00C533CE">
              <w:rPr>
                <w:rFonts w:ascii="Arial Nova Light" w:hAnsi="Arial Nova Light"/>
                <w:sz w:val="16"/>
                <w:szCs w:val="16"/>
              </w:rPr>
              <w:t xml:space="preserve">Page </w:t>
            </w:r>
            <w:r w:rsidRPr="00C533CE">
              <w:rPr>
                <w:rFonts w:ascii="Arial Nova Light" w:hAnsi="Arial Nova Light"/>
                <w:b/>
                <w:bCs/>
                <w:sz w:val="16"/>
                <w:szCs w:val="16"/>
              </w:rPr>
              <w:fldChar w:fldCharType="begin"/>
            </w:r>
            <w:r w:rsidRPr="00C533CE">
              <w:rPr>
                <w:rFonts w:ascii="Arial Nova Light" w:hAnsi="Arial Nova Light"/>
                <w:b/>
                <w:bCs/>
                <w:sz w:val="16"/>
                <w:szCs w:val="16"/>
              </w:rPr>
              <w:instrText xml:space="preserve"> PAGE </w:instrText>
            </w:r>
            <w:r w:rsidRPr="00C533CE">
              <w:rPr>
                <w:rFonts w:ascii="Arial Nova Light" w:hAnsi="Arial Nova Light"/>
                <w:b/>
                <w:bCs/>
                <w:sz w:val="16"/>
                <w:szCs w:val="16"/>
              </w:rPr>
              <w:fldChar w:fldCharType="separate"/>
            </w:r>
            <w:r w:rsidRPr="00C533CE">
              <w:rPr>
                <w:rFonts w:ascii="Arial Nova Light" w:hAnsi="Arial Nova Light"/>
                <w:b/>
                <w:bCs/>
                <w:noProof/>
                <w:sz w:val="16"/>
                <w:szCs w:val="16"/>
              </w:rPr>
              <w:t>2</w:t>
            </w:r>
            <w:r w:rsidRPr="00C533CE">
              <w:rPr>
                <w:rFonts w:ascii="Arial Nova Light" w:hAnsi="Arial Nova Light"/>
                <w:b/>
                <w:bCs/>
                <w:sz w:val="16"/>
                <w:szCs w:val="16"/>
              </w:rPr>
              <w:fldChar w:fldCharType="end"/>
            </w:r>
            <w:r w:rsidRPr="00C533CE">
              <w:rPr>
                <w:rFonts w:ascii="Arial Nova Light" w:hAnsi="Arial Nova Light"/>
                <w:sz w:val="16"/>
                <w:szCs w:val="16"/>
              </w:rPr>
              <w:t xml:space="preserve"> of </w:t>
            </w:r>
            <w:r w:rsidRPr="00C533CE">
              <w:rPr>
                <w:rFonts w:ascii="Arial Nova Light" w:hAnsi="Arial Nova Light"/>
                <w:b/>
                <w:bCs/>
                <w:sz w:val="16"/>
                <w:szCs w:val="16"/>
              </w:rPr>
              <w:fldChar w:fldCharType="begin"/>
            </w:r>
            <w:r w:rsidRPr="00C533CE">
              <w:rPr>
                <w:rFonts w:ascii="Arial Nova Light" w:hAnsi="Arial Nova Light"/>
                <w:b/>
                <w:bCs/>
                <w:sz w:val="16"/>
                <w:szCs w:val="16"/>
              </w:rPr>
              <w:instrText xml:space="preserve"> NUMPAGES  </w:instrText>
            </w:r>
            <w:r w:rsidRPr="00C533CE">
              <w:rPr>
                <w:rFonts w:ascii="Arial Nova Light" w:hAnsi="Arial Nova Light"/>
                <w:b/>
                <w:bCs/>
                <w:sz w:val="16"/>
                <w:szCs w:val="16"/>
              </w:rPr>
              <w:fldChar w:fldCharType="separate"/>
            </w:r>
            <w:r w:rsidRPr="00C533CE">
              <w:rPr>
                <w:rFonts w:ascii="Arial Nova Light" w:hAnsi="Arial Nova Light"/>
                <w:b/>
                <w:bCs/>
                <w:noProof/>
                <w:sz w:val="16"/>
                <w:szCs w:val="16"/>
              </w:rPr>
              <w:t>2</w:t>
            </w:r>
            <w:r w:rsidRPr="00C533CE">
              <w:rPr>
                <w:rFonts w:ascii="Arial Nova Light" w:hAnsi="Arial Nova Light"/>
                <w:b/>
                <w:bCs/>
                <w:sz w:val="16"/>
                <w:szCs w:val="16"/>
              </w:rPr>
              <w:fldChar w:fldCharType="end"/>
            </w:r>
          </w:p>
        </w:sdtContent>
      </w:sdt>
    </w:sdtContent>
  </w:sdt>
  <w:p w14:paraId="3D82D33A" w14:textId="77777777" w:rsidR="00822FCD" w:rsidRDefault="00822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6753" w14:textId="77777777" w:rsidR="00822FCD" w:rsidRDefault="00822FCD">
    <w:pPr>
      <w:pStyle w:val="Footer"/>
    </w:pPr>
  </w:p>
  <w:p w14:paraId="34A7D104" w14:textId="77777777" w:rsidR="00822FCD" w:rsidRDefault="00822F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8AC2" w14:textId="77777777" w:rsidR="0079326F" w:rsidRDefault="00793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08889"/>
      <w:docPartObj>
        <w:docPartGallery w:val="Page Numbers (Bottom of Page)"/>
        <w:docPartUnique/>
      </w:docPartObj>
    </w:sdtPr>
    <w:sdtEndPr>
      <w:rPr>
        <w:rFonts w:ascii="Arial Nova Light" w:hAnsi="Arial Nova Light"/>
        <w:noProof/>
      </w:rPr>
    </w:sdtEndPr>
    <w:sdtContent>
      <w:p w14:paraId="68F5DF96" w14:textId="77777777" w:rsidR="0079326F" w:rsidRPr="0079326F" w:rsidRDefault="0079326F">
        <w:pPr>
          <w:pStyle w:val="Footer"/>
          <w:jc w:val="right"/>
          <w:rPr>
            <w:rFonts w:ascii="Arial Nova Light" w:hAnsi="Arial Nova Light"/>
          </w:rPr>
        </w:pPr>
        <w:r w:rsidRPr="0079326F">
          <w:rPr>
            <w:rFonts w:ascii="Arial Nova Light" w:hAnsi="Arial Nova Light"/>
          </w:rPr>
          <w:fldChar w:fldCharType="begin"/>
        </w:r>
        <w:r w:rsidRPr="0079326F">
          <w:rPr>
            <w:rFonts w:ascii="Arial Nova Light" w:hAnsi="Arial Nova Light"/>
          </w:rPr>
          <w:instrText xml:space="preserve"> PAGE   \* MERGEFORMAT </w:instrText>
        </w:r>
        <w:r w:rsidRPr="0079326F">
          <w:rPr>
            <w:rFonts w:ascii="Arial Nova Light" w:hAnsi="Arial Nova Light"/>
          </w:rPr>
          <w:fldChar w:fldCharType="separate"/>
        </w:r>
        <w:r w:rsidRPr="0079326F">
          <w:rPr>
            <w:rFonts w:ascii="Arial Nova Light" w:hAnsi="Arial Nova Light"/>
            <w:noProof/>
          </w:rPr>
          <w:t>2</w:t>
        </w:r>
        <w:r w:rsidRPr="0079326F">
          <w:rPr>
            <w:rFonts w:ascii="Arial Nova Light" w:hAnsi="Arial Nova Light"/>
            <w:noProof/>
          </w:rPr>
          <w:fldChar w:fldCharType="end"/>
        </w:r>
      </w:p>
    </w:sdtContent>
  </w:sdt>
  <w:p w14:paraId="3B8F67BE" w14:textId="77777777" w:rsidR="0053085D" w:rsidRDefault="004844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0BE8" w14:textId="77777777" w:rsidR="0053085D" w:rsidRDefault="0048449C">
    <w:pPr>
      <w:pStyle w:val="Footer"/>
    </w:pPr>
  </w:p>
  <w:p w14:paraId="25737735" w14:textId="77777777" w:rsidR="0053085D" w:rsidRDefault="00484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6979" w14:textId="77777777" w:rsidR="0061122D" w:rsidRDefault="0061122D" w:rsidP="00A005E8">
      <w:r>
        <w:separator/>
      </w:r>
    </w:p>
  </w:footnote>
  <w:footnote w:type="continuationSeparator" w:id="0">
    <w:p w14:paraId="1F9824E4" w14:textId="77777777" w:rsidR="0061122D" w:rsidRDefault="0061122D" w:rsidP="00A0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0212" w14:textId="77777777" w:rsidR="00822FCD" w:rsidRDefault="00822F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2AC3FA2" w14:textId="77777777" w:rsidR="00822FCD" w:rsidRDefault="00822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31E0" w14:textId="77777777" w:rsidR="00822FCD" w:rsidRDefault="00822FC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1748" w14:textId="77777777" w:rsidR="00822FCD" w:rsidRDefault="00822FCD">
    <w:pPr>
      <w:pStyle w:val="Header"/>
    </w:pPr>
    <w:r>
      <w:tab/>
    </w:r>
    <w:r>
      <w:tab/>
    </w:r>
    <w:r>
      <w:rPr>
        <w:noProof/>
      </w:rPr>
      <w:drawing>
        <wp:inline distT="0" distB="0" distL="0" distR="0" wp14:anchorId="53E5FE9B" wp14:editId="39655D72">
          <wp:extent cx="2581275" cy="5911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ow logo_2 (002).jpg"/>
                  <pic:cNvPicPr/>
                </pic:nvPicPr>
                <pic:blipFill>
                  <a:blip r:embed="rId1">
                    <a:extLst>
                      <a:ext uri="{28A0092B-C50C-407E-A947-70E740481C1C}">
                        <a14:useLocalDpi xmlns:a14="http://schemas.microsoft.com/office/drawing/2010/main" val="0"/>
                      </a:ext>
                    </a:extLst>
                  </a:blip>
                  <a:stretch>
                    <a:fillRect/>
                  </a:stretch>
                </pic:blipFill>
                <pic:spPr>
                  <a:xfrm>
                    <a:off x="0" y="0"/>
                    <a:ext cx="2616662" cy="59920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93AC" w14:textId="77777777" w:rsidR="0053085D" w:rsidRDefault="00806B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DB21362" w14:textId="77777777" w:rsidR="0053085D" w:rsidRDefault="004844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2C83" w14:textId="77777777" w:rsidR="0053085D" w:rsidRDefault="0048449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75AC" w14:textId="77777777" w:rsidR="0079326F" w:rsidRDefault="00793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AD2291F"/>
    <w:multiLevelType w:val="multilevel"/>
    <w:tmpl w:val="F18634DC"/>
    <w:styleLink w:val="Definitionssubclauselist"/>
    <w:lvl w:ilvl="0">
      <w:start w:val="1"/>
      <w:numFmt w:val="lowerLetter"/>
      <w:pStyle w:val="Definitionssubclause"/>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134"/>
        </w:tabs>
        <w:ind w:left="1134"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134"/>
        </w:tabs>
        <w:ind w:left="1134"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134"/>
        </w:tabs>
        <w:ind w:left="1134"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1" w15:restartNumberingAfterBreak="1">
    <w:nsid w:val="2BBC154A"/>
    <w:multiLevelType w:val="multilevel"/>
    <w:tmpl w:val="D30AB446"/>
    <w:numStyleLink w:val="CGWListStyle"/>
  </w:abstractNum>
  <w:abstractNum w:abstractNumId="2" w15:restartNumberingAfterBreak="1">
    <w:nsid w:val="39455D06"/>
    <w:multiLevelType w:val="hybridMultilevel"/>
    <w:tmpl w:val="B6A09C7A"/>
    <w:lvl w:ilvl="0" w:tplc="6BA404DC">
      <w:start w:val="1"/>
      <w:numFmt w:val="bullet"/>
      <w:lvlText w:val=""/>
      <w:lvlJc w:val="left"/>
      <w:pPr>
        <w:ind w:left="720" w:hanging="360"/>
      </w:pPr>
      <w:rPr>
        <w:rFonts w:ascii="Symbol" w:hAnsi="Symbol" w:hint="default"/>
        <w:color w:val="FF000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4A364196"/>
    <w:multiLevelType w:val="hybridMultilevel"/>
    <w:tmpl w:val="6B306A46"/>
    <w:name w:val="CGWListStyle2"/>
    <w:lvl w:ilvl="0" w:tplc="9CE48360">
      <w:start w:val="1"/>
      <w:numFmt w:val="upperLetter"/>
      <w:pStyle w:val="Background"/>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5600791D"/>
    <w:multiLevelType w:val="multilevel"/>
    <w:tmpl w:val="D30AB446"/>
    <w:name w:val="CGWListStyle"/>
    <w:styleLink w:val="CGWListStyl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134"/>
        </w:tabs>
        <w:ind w:left="1134" w:hanging="567"/>
      </w:pPr>
      <w:rPr>
        <w:rFonts w:hint="default"/>
      </w:rPr>
    </w:lvl>
    <w:lvl w:ilvl="3">
      <w:start w:val="1"/>
      <w:numFmt w:val="lowerRoman"/>
      <w:pStyle w:val="Heading4"/>
      <w:lvlText w:val="(%4)"/>
      <w:lvlJc w:val="left"/>
      <w:pPr>
        <w:tabs>
          <w:tab w:val="num" w:pos="1701"/>
        </w:tabs>
        <w:ind w:left="1701" w:hanging="567"/>
      </w:pPr>
      <w:rPr>
        <w:rFonts w:hint="default"/>
      </w:rPr>
    </w:lvl>
    <w:lvl w:ilvl="4">
      <w:start w:val="1"/>
      <w:numFmt w:val="upperLetter"/>
      <w:pStyle w:val="Heading5"/>
      <w:lvlText w:val="(%5)"/>
      <w:lvlJc w:val="left"/>
      <w:pPr>
        <w:tabs>
          <w:tab w:val="num" w:pos="2268"/>
        </w:tabs>
        <w:ind w:left="2268" w:hanging="567"/>
      </w:pPr>
      <w:rPr>
        <w:rFonts w:hint="default"/>
      </w:rPr>
    </w:lvl>
    <w:lvl w:ilvl="5">
      <w:start w:val="1"/>
      <w:numFmt w:val="bullet"/>
      <w:lvlText w:val=""/>
      <w:lvlJc w:val="left"/>
      <w:pPr>
        <w:tabs>
          <w:tab w:val="num" w:pos="2835"/>
        </w:tabs>
        <w:ind w:left="2835" w:hanging="567"/>
      </w:pPr>
      <w:rPr>
        <w:rFonts w:ascii="Symbol" w:hAnsi="Symbol" w:hint="default"/>
      </w:rPr>
    </w:lvl>
    <w:lvl w:ilvl="6">
      <w:start w:val="1"/>
      <w:numFmt w:val="bullet"/>
      <w:lvlText w:val=""/>
      <w:lvlJc w:val="left"/>
      <w:pPr>
        <w:tabs>
          <w:tab w:val="num" w:pos="2835"/>
        </w:tabs>
        <w:ind w:left="2835"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2835"/>
        </w:tabs>
        <w:ind w:left="2835" w:hanging="567"/>
      </w:pPr>
      <w:rPr>
        <w:rFonts w:ascii="Symbol" w:hAnsi="Symbol" w:hint="default"/>
      </w:rPr>
    </w:lvl>
  </w:abstractNum>
  <w:abstractNum w:abstractNumId="5" w15:restartNumberingAfterBreak="1">
    <w:nsid w:val="63063538"/>
    <w:multiLevelType w:val="hybridMultilevel"/>
    <w:tmpl w:val="9AB0CC8C"/>
    <w:lvl w:ilvl="0" w:tplc="C866AA30">
      <w:start w:val="1"/>
      <w:numFmt w:val="lowerLetter"/>
      <w:pStyle w:val="ExampleAlphabetListLv1"/>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1">
    <w:nsid w:val="677E0E91"/>
    <w:multiLevelType w:val="multilevel"/>
    <w:tmpl w:val="C168578A"/>
    <w:name w:val="BulletList"/>
    <w:lvl w:ilvl="0">
      <w:start w:val="1"/>
      <w:numFmt w:val="bullet"/>
      <w:pStyle w:val="Bullet-heading1"/>
      <w:lvlText w:val=""/>
      <w:lvlJc w:val="left"/>
      <w:pPr>
        <w:ind w:left="567" w:hanging="567"/>
      </w:pPr>
      <w:rPr>
        <w:rFonts w:ascii="Symbol" w:hAnsi="Symbol" w:hint="default"/>
      </w:rPr>
    </w:lvl>
    <w:lvl w:ilvl="1">
      <w:start w:val="1"/>
      <w:numFmt w:val="bullet"/>
      <w:pStyle w:val="Bullet-heading2"/>
      <w:lvlText w:val=""/>
      <w:lvlJc w:val="left"/>
      <w:pPr>
        <w:ind w:left="1134" w:hanging="567"/>
      </w:pPr>
      <w:rPr>
        <w:rFonts w:ascii="Symbol" w:hAnsi="Symbol" w:hint="default"/>
      </w:rPr>
    </w:lvl>
    <w:lvl w:ilvl="2">
      <w:start w:val="1"/>
      <w:numFmt w:val="bullet"/>
      <w:pStyle w:val="Bullet-heading3"/>
      <w:lvlText w:val=""/>
      <w:lvlJc w:val="left"/>
      <w:pPr>
        <w:ind w:left="1701" w:hanging="567"/>
      </w:pPr>
      <w:rPr>
        <w:rFonts w:ascii="Symbol" w:hAnsi="Symbol" w:hint="default"/>
      </w:rPr>
    </w:lvl>
    <w:lvl w:ilvl="3">
      <w:start w:val="1"/>
      <w:numFmt w:val="bullet"/>
      <w:pStyle w:val="Bullet-heading4"/>
      <w:lvlText w:val=""/>
      <w:lvlJc w:val="left"/>
      <w:pPr>
        <w:ind w:left="2268" w:hanging="567"/>
      </w:pPr>
      <w:rPr>
        <w:rFonts w:ascii="Symbol" w:hAnsi="Symbol" w:hint="default"/>
      </w:rPr>
    </w:lvl>
    <w:lvl w:ilvl="4">
      <w:start w:val="1"/>
      <w:numFmt w:val="bullet"/>
      <w:pStyle w:val="Bullet-heading5"/>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num w:numId="1" w16cid:durableId="193622020">
    <w:abstractNumId w:val="1"/>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ascii="Arial Nova Light" w:hAnsi="Arial Nova Light" w:hint="default"/>
        </w:rPr>
      </w:lvl>
    </w:lvlOverride>
    <w:lvlOverride w:ilvl="2">
      <w:lvl w:ilvl="2">
        <w:start w:val="1"/>
        <w:numFmt w:val="lowerLetter"/>
        <w:pStyle w:val="Heading3"/>
        <w:lvlText w:val="(%3)"/>
        <w:lvlJc w:val="left"/>
        <w:pPr>
          <w:tabs>
            <w:tab w:val="num" w:pos="1134"/>
          </w:tabs>
          <w:ind w:left="1134" w:hanging="567"/>
        </w:pPr>
        <w:rPr>
          <w:rFonts w:ascii="Arial Nova Light" w:hAnsi="Arial Nova Light" w:hint="default"/>
        </w:rPr>
      </w:lvl>
    </w:lvlOverride>
  </w:num>
  <w:num w:numId="2" w16cid:durableId="549345602">
    <w:abstractNumId w:val="1"/>
  </w:num>
  <w:num w:numId="3" w16cid:durableId="1535532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38148">
    <w:abstractNumId w:val="3"/>
  </w:num>
  <w:num w:numId="5" w16cid:durableId="1076822845">
    <w:abstractNumId w:val="4"/>
  </w:num>
  <w:num w:numId="6" w16cid:durableId="1684816378">
    <w:abstractNumId w:val="5"/>
  </w:num>
  <w:num w:numId="7" w16cid:durableId="742947632">
    <w:abstractNumId w:val="2"/>
  </w:num>
  <w:num w:numId="8" w16cid:durableId="1897621042">
    <w:abstractNumId w:val="0"/>
  </w:num>
  <w:num w:numId="9" w16cid:durableId="1915819187">
    <w:abstractNumId w:val="1"/>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lowerLetter"/>
        <w:pStyle w:val="Heading3"/>
        <w:lvlText w:val="(%3)"/>
        <w:lvlJc w:val="left"/>
        <w:pPr>
          <w:tabs>
            <w:tab w:val="num" w:pos="1134"/>
          </w:tabs>
          <w:ind w:left="1134" w:hanging="567"/>
        </w:pPr>
        <w:rPr>
          <w:rFonts w:hint="default"/>
        </w:rPr>
      </w:lvl>
    </w:lvlOverride>
    <w:lvlOverride w:ilvl="3">
      <w:lvl w:ilvl="3">
        <w:start w:val="1"/>
        <w:numFmt w:val="lowerRoman"/>
        <w:pStyle w:val="Heading4"/>
        <w:lvlText w:val="(%4)"/>
        <w:lvlJc w:val="left"/>
        <w:pPr>
          <w:tabs>
            <w:tab w:val="num" w:pos="1701"/>
          </w:tabs>
          <w:ind w:left="1701" w:hanging="567"/>
        </w:pPr>
        <w:rPr>
          <w:rFonts w:hint="default"/>
        </w:rPr>
      </w:lvl>
    </w:lvlOverride>
    <w:lvlOverride w:ilvl="4">
      <w:lvl w:ilvl="4">
        <w:start w:val="1"/>
        <w:numFmt w:val="upperLetter"/>
        <w:pStyle w:val="Heading5"/>
        <w:lvlText w:val="(%5)"/>
        <w:lvlJc w:val="left"/>
        <w:pPr>
          <w:tabs>
            <w:tab w:val="num" w:pos="2268"/>
          </w:tabs>
          <w:ind w:left="2268" w:hanging="567"/>
        </w:pPr>
        <w:rPr>
          <w:rFonts w:hint="default"/>
        </w:rPr>
      </w:lvl>
    </w:lvlOverride>
    <w:lvlOverride w:ilvl="5">
      <w:lvl w:ilvl="5">
        <w:start w:val="1"/>
        <w:numFmt w:val="bullet"/>
        <w:lvlText w:val=""/>
        <w:lvlJc w:val="left"/>
        <w:pPr>
          <w:tabs>
            <w:tab w:val="num" w:pos="2835"/>
          </w:tabs>
          <w:ind w:left="2835" w:hanging="567"/>
        </w:pPr>
        <w:rPr>
          <w:rFonts w:ascii="Symbol" w:hAnsi="Symbol" w:hint="default"/>
        </w:rPr>
      </w:lvl>
    </w:lvlOverride>
    <w:lvlOverride w:ilvl="6">
      <w:lvl w:ilvl="6">
        <w:start w:val="1"/>
        <w:numFmt w:val="bullet"/>
        <w:lvlText w:val=""/>
        <w:lvlJc w:val="left"/>
        <w:pPr>
          <w:tabs>
            <w:tab w:val="num" w:pos="2835"/>
          </w:tabs>
          <w:ind w:left="2835" w:hanging="567"/>
        </w:pPr>
        <w:rPr>
          <w:rFonts w:ascii="Symbol" w:hAnsi="Symbol" w:hint="default"/>
        </w:rPr>
      </w:lvl>
    </w:lvlOverride>
    <w:lvlOverride w:ilvl="7">
      <w:lvl w:ilvl="7">
        <w:start w:val="1"/>
        <w:numFmt w:val="bullet"/>
        <w:lvlText w:val=""/>
        <w:lvlJc w:val="left"/>
        <w:pPr>
          <w:tabs>
            <w:tab w:val="num" w:pos="2835"/>
          </w:tabs>
          <w:ind w:left="2835" w:hanging="567"/>
        </w:pPr>
        <w:rPr>
          <w:rFonts w:ascii="Symbol" w:hAnsi="Symbol" w:hint="default"/>
        </w:rPr>
      </w:lvl>
    </w:lvlOverride>
    <w:lvlOverride w:ilvl="8">
      <w:lvl w:ilvl="8">
        <w:start w:val="1"/>
        <w:numFmt w:val="bullet"/>
        <w:lvlText w:val=""/>
        <w:lvlJc w:val="left"/>
        <w:pPr>
          <w:tabs>
            <w:tab w:val="num" w:pos="2835"/>
          </w:tabs>
          <w:ind w:left="2835" w:hanging="567"/>
        </w:pPr>
        <w:rPr>
          <w:rFonts w:ascii="Symbol" w:hAnsi="Symbol"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FD2F310-1EAF-458C-8B4C-3F33F2797FB2}"/>
    <w:docVar w:name="dgnword-eventsink" w:val="1623431786384"/>
  </w:docVars>
  <w:rsids>
    <w:rsidRoot w:val="00A005E8"/>
    <w:rsid w:val="00004AFE"/>
    <w:rsid w:val="00007AC2"/>
    <w:rsid w:val="00025CEF"/>
    <w:rsid w:val="0003144C"/>
    <w:rsid w:val="0003503F"/>
    <w:rsid w:val="00035A07"/>
    <w:rsid w:val="000500F2"/>
    <w:rsid w:val="000518CC"/>
    <w:rsid w:val="00055B53"/>
    <w:rsid w:val="00066070"/>
    <w:rsid w:val="0007131E"/>
    <w:rsid w:val="000737C7"/>
    <w:rsid w:val="00076A3D"/>
    <w:rsid w:val="0009389C"/>
    <w:rsid w:val="0009392E"/>
    <w:rsid w:val="00094A0C"/>
    <w:rsid w:val="000A312E"/>
    <w:rsid w:val="000B3DC2"/>
    <w:rsid w:val="000B46DE"/>
    <w:rsid w:val="000C08D4"/>
    <w:rsid w:val="000D1A7C"/>
    <w:rsid w:val="000E11B8"/>
    <w:rsid w:val="000F77FD"/>
    <w:rsid w:val="001141DA"/>
    <w:rsid w:val="00117BCB"/>
    <w:rsid w:val="0012762B"/>
    <w:rsid w:val="001354E5"/>
    <w:rsid w:val="001377D8"/>
    <w:rsid w:val="00185387"/>
    <w:rsid w:val="00186072"/>
    <w:rsid w:val="001A4606"/>
    <w:rsid w:val="001A7564"/>
    <w:rsid w:val="001B06B9"/>
    <w:rsid w:val="001D4296"/>
    <w:rsid w:val="001E029F"/>
    <w:rsid w:val="001F7D57"/>
    <w:rsid w:val="00210BBF"/>
    <w:rsid w:val="002122EE"/>
    <w:rsid w:val="002261FF"/>
    <w:rsid w:val="002331C4"/>
    <w:rsid w:val="00233CC1"/>
    <w:rsid w:val="00234AEA"/>
    <w:rsid w:val="002402FE"/>
    <w:rsid w:val="002430E2"/>
    <w:rsid w:val="00251FBF"/>
    <w:rsid w:val="002537CF"/>
    <w:rsid w:val="00254AE8"/>
    <w:rsid w:val="002620B7"/>
    <w:rsid w:val="002678CE"/>
    <w:rsid w:val="00287F06"/>
    <w:rsid w:val="002906CB"/>
    <w:rsid w:val="00296E5A"/>
    <w:rsid w:val="002A713B"/>
    <w:rsid w:val="002A7B42"/>
    <w:rsid w:val="002B1A98"/>
    <w:rsid w:val="002D08AA"/>
    <w:rsid w:val="002D6EB1"/>
    <w:rsid w:val="002E7A6F"/>
    <w:rsid w:val="002F76C9"/>
    <w:rsid w:val="00302DC6"/>
    <w:rsid w:val="00306E5C"/>
    <w:rsid w:val="00310963"/>
    <w:rsid w:val="00311939"/>
    <w:rsid w:val="003163FD"/>
    <w:rsid w:val="00316B3D"/>
    <w:rsid w:val="00317AB7"/>
    <w:rsid w:val="003202EE"/>
    <w:rsid w:val="00336411"/>
    <w:rsid w:val="003602C0"/>
    <w:rsid w:val="003737E6"/>
    <w:rsid w:val="003803BA"/>
    <w:rsid w:val="003846D2"/>
    <w:rsid w:val="003A1DBF"/>
    <w:rsid w:val="003B102D"/>
    <w:rsid w:val="003B21E6"/>
    <w:rsid w:val="003B57B7"/>
    <w:rsid w:val="003D0B61"/>
    <w:rsid w:val="003D36BF"/>
    <w:rsid w:val="003E0C62"/>
    <w:rsid w:val="003E29CE"/>
    <w:rsid w:val="003E2DAB"/>
    <w:rsid w:val="003F1467"/>
    <w:rsid w:val="004003BF"/>
    <w:rsid w:val="004052B5"/>
    <w:rsid w:val="0040549E"/>
    <w:rsid w:val="00422238"/>
    <w:rsid w:val="00431EFB"/>
    <w:rsid w:val="00443108"/>
    <w:rsid w:val="0044373A"/>
    <w:rsid w:val="004533EA"/>
    <w:rsid w:val="004535F7"/>
    <w:rsid w:val="00466774"/>
    <w:rsid w:val="00482CDE"/>
    <w:rsid w:val="0048409E"/>
    <w:rsid w:val="0048449C"/>
    <w:rsid w:val="00497DD0"/>
    <w:rsid w:val="004A57A4"/>
    <w:rsid w:val="004B467A"/>
    <w:rsid w:val="004B4A83"/>
    <w:rsid w:val="004C6008"/>
    <w:rsid w:val="004D4F0C"/>
    <w:rsid w:val="004D4FE1"/>
    <w:rsid w:val="004D701E"/>
    <w:rsid w:val="004E4320"/>
    <w:rsid w:val="004E7B10"/>
    <w:rsid w:val="004F4287"/>
    <w:rsid w:val="004F6909"/>
    <w:rsid w:val="004F7B43"/>
    <w:rsid w:val="0050436F"/>
    <w:rsid w:val="00523816"/>
    <w:rsid w:val="00527C0B"/>
    <w:rsid w:val="005306CD"/>
    <w:rsid w:val="0053185E"/>
    <w:rsid w:val="005329FF"/>
    <w:rsid w:val="0053313E"/>
    <w:rsid w:val="005350AC"/>
    <w:rsid w:val="005477AD"/>
    <w:rsid w:val="005557FE"/>
    <w:rsid w:val="00555D58"/>
    <w:rsid w:val="00557C73"/>
    <w:rsid w:val="0056166F"/>
    <w:rsid w:val="00563AAE"/>
    <w:rsid w:val="00570C86"/>
    <w:rsid w:val="00570D8F"/>
    <w:rsid w:val="0058662A"/>
    <w:rsid w:val="005A0763"/>
    <w:rsid w:val="005A13E8"/>
    <w:rsid w:val="005B3978"/>
    <w:rsid w:val="005C2E89"/>
    <w:rsid w:val="005D03F1"/>
    <w:rsid w:val="005D0F4B"/>
    <w:rsid w:val="005D3271"/>
    <w:rsid w:val="005E55CE"/>
    <w:rsid w:val="005F5A79"/>
    <w:rsid w:val="0060198F"/>
    <w:rsid w:val="0061122D"/>
    <w:rsid w:val="00611A16"/>
    <w:rsid w:val="006148F0"/>
    <w:rsid w:val="006223A2"/>
    <w:rsid w:val="00623D89"/>
    <w:rsid w:val="0063035B"/>
    <w:rsid w:val="00631BC3"/>
    <w:rsid w:val="00633DB1"/>
    <w:rsid w:val="00634AFF"/>
    <w:rsid w:val="006355DE"/>
    <w:rsid w:val="00641757"/>
    <w:rsid w:val="00651CAD"/>
    <w:rsid w:val="00651D72"/>
    <w:rsid w:val="00654C90"/>
    <w:rsid w:val="00664A5B"/>
    <w:rsid w:val="006707CD"/>
    <w:rsid w:val="00674895"/>
    <w:rsid w:val="00686EE6"/>
    <w:rsid w:val="006D0EA7"/>
    <w:rsid w:val="006D1C29"/>
    <w:rsid w:val="006E1A7C"/>
    <w:rsid w:val="006F4EC6"/>
    <w:rsid w:val="007024DF"/>
    <w:rsid w:val="007049AA"/>
    <w:rsid w:val="00705CCD"/>
    <w:rsid w:val="00706368"/>
    <w:rsid w:val="00731ADF"/>
    <w:rsid w:val="00731F30"/>
    <w:rsid w:val="007367A7"/>
    <w:rsid w:val="0073789E"/>
    <w:rsid w:val="00740A19"/>
    <w:rsid w:val="0074647D"/>
    <w:rsid w:val="00747775"/>
    <w:rsid w:val="00765529"/>
    <w:rsid w:val="00766948"/>
    <w:rsid w:val="007836B2"/>
    <w:rsid w:val="00784BEB"/>
    <w:rsid w:val="0079326F"/>
    <w:rsid w:val="007A45EB"/>
    <w:rsid w:val="007A5917"/>
    <w:rsid w:val="007B4E56"/>
    <w:rsid w:val="007C48F0"/>
    <w:rsid w:val="007F0302"/>
    <w:rsid w:val="007F09AC"/>
    <w:rsid w:val="007F13D7"/>
    <w:rsid w:val="00806B4C"/>
    <w:rsid w:val="0081386F"/>
    <w:rsid w:val="00816AD7"/>
    <w:rsid w:val="00822FCD"/>
    <w:rsid w:val="00847B21"/>
    <w:rsid w:val="00854E5D"/>
    <w:rsid w:val="00875291"/>
    <w:rsid w:val="00884431"/>
    <w:rsid w:val="00886290"/>
    <w:rsid w:val="00894A2D"/>
    <w:rsid w:val="008A6025"/>
    <w:rsid w:val="008B1813"/>
    <w:rsid w:val="008B2B02"/>
    <w:rsid w:val="008B711F"/>
    <w:rsid w:val="008C14D6"/>
    <w:rsid w:val="00905FB2"/>
    <w:rsid w:val="009064C7"/>
    <w:rsid w:val="00907D17"/>
    <w:rsid w:val="009127BE"/>
    <w:rsid w:val="009148D0"/>
    <w:rsid w:val="00915434"/>
    <w:rsid w:val="00924A9A"/>
    <w:rsid w:val="009362E3"/>
    <w:rsid w:val="009466A3"/>
    <w:rsid w:val="009561D3"/>
    <w:rsid w:val="009575B7"/>
    <w:rsid w:val="0096281D"/>
    <w:rsid w:val="00972894"/>
    <w:rsid w:val="00972BB1"/>
    <w:rsid w:val="009773B1"/>
    <w:rsid w:val="009802E4"/>
    <w:rsid w:val="00981520"/>
    <w:rsid w:val="00995D03"/>
    <w:rsid w:val="00997B6D"/>
    <w:rsid w:val="009C018A"/>
    <w:rsid w:val="009C3DD7"/>
    <w:rsid w:val="009C446D"/>
    <w:rsid w:val="009C698F"/>
    <w:rsid w:val="009D2BBD"/>
    <w:rsid w:val="009D421C"/>
    <w:rsid w:val="009E35A0"/>
    <w:rsid w:val="009F314B"/>
    <w:rsid w:val="009F3424"/>
    <w:rsid w:val="009F3B1F"/>
    <w:rsid w:val="00A005E8"/>
    <w:rsid w:val="00A024B3"/>
    <w:rsid w:val="00A11174"/>
    <w:rsid w:val="00A14F46"/>
    <w:rsid w:val="00A37C8A"/>
    <w:rsid w:val="00A64CA1"/>
    <w:rsid w:val="00A80581"/>
    <w:rsid w:val="00A834EA"/>
    <w:rsid w:val="00A8547F"/>
    <w:rsid w:val="00A91027"/>
    <w:rsid w:val="00AB3C1B"/>
    <w:rsid w:val="00AB7A09"/>
    <w:rsid w:val="00AC1674"/>
    <w:rsid w:val="00AC2703"/>
    <w:rsid w:val="00AC34B7"/>
    <w:rsid w:val="00AC4E85"/>
    <w:rsid w:val="00AC61DE"/>
    <w:rsid w:val="00AD26AB"/>
    <w:rsid w:val="00AD69AE"/>
    <w:rsid w:val="00AD7197"/>
    <w:rsid w:val="00AD7A6C"/>
    <w:rsid w:val="00AE28BD"/>
    <w:rsid w:val="00AE3A3E"/>
    <w:rsid w:val="00AE71D1"/>
    <w:rsid w:val="00AF0C03"/>
    <w:rsid w:val="00AF7ADF"/>
    <w:rsid w:val="00B00BF3"/>
    <w:rsid w:val="00B070A6"/>
    <w:rsid w:val="00B15EAD"/>
    <w:rsid w:val="00B1614A"/>
    <w:rsid w:val="00B23A2E"/>
    <w:rsid w:val="00B26719"/>
    <w:rsid w:val="00B32D2D"/>
    <w:rsid w:val="00B3744A"/>
    <w:rsid w:val="00B53137"/>
    <w:rsid w:val="00B6067E"/>
    <w:rsid w:val="00B62E9B"/>
    <w:rsid w:val="00B825EE"/>
    <w:rsid w:val="00B8569F"/>
    <w:rsid w:val="00B879A6"/>
    <w:rsid w:val="00B93807"/>
    <w:rsid w:val="00B957EF"/>
    <w:rsid w:val="00B964A8"/>
    <w:rsid w:val="00B96676"/>
    <w:rsid w:val="00BA012A"/>
    <w:rsid w:val="00BA1863"/>
    <w:rsid w:val="00BA7FC0"/>
    <w:rsid w:val="00BC2318"/>
    <w:rsid w:val="00BC6D08"/>
    <w:rsid w:val="00BE456A"/>
    <w:rsid w:val="00BE563B"/>
    <w:rsid w:val="00BF7AE6"/>
    <w:rsid w:val="00C04DBB"/>
    <w:rsid w:val="00C146C2"/>
    <w:rsid w:val="00C27B3B"/>
    <w:rsid w:val="00C44880"/>
    <w:rsid w:val="00C46416"/>
    <w:rsid w:val="00C533CE"/>
    <w:rsid w:val="00C57DF3"/>
    <w:rsid w:val="00C74F0C"/>
    <w:rsid w:val="00C810D6"/>
    <w:rsid w:val="00C82F82"/>
    <w:rsid w:val="00C853B0"/>
    <w:rsid w:val="00C862EA"/>
    <w:rsid w:val="00C93D5E"/>
    <w:rsid w:val="00CA379E"/>
    <w:rsid w:val="00CB359C"/>
    <w:rsid w:val="00CB3FE2"/>
    <w:rsid w:val="00CC1CA8"/>
    <w:rsid w:val="00CE32DC"/>
    <w:rsid w:val="00CE43F8"/>
    <w:rsid w:val="00CF16CF"/>
    <w:rsid w:val="00CF2162"/>
    <w:rsid w:val="00CF4747"/>
    <w:rsid w:val="00CF6549"/>
    <w:rsid w:val="00D03039"/>
    <w:rsid w:val="00D22D87"/>
    <w:rsid w:val="00D25C3E"/>
    <w:rsid w:val="00D34A43"/>
    <w:rsid w:val="00D36846"/>
    <w:rsid w:val="00D36B93"/>
    <w:rsid w:val="00D40199"/>
    <w:rsid w:val="00D521EE"/>
    <w:rsid w:val="00D62871"/>
    <w:rsid w:val="00D6737F"/>
    <w:rsid w:val="00D86808"/>
    <w:rsid w:val="00D95EB0"/>
    <w:rsid w:val="00DA00DB"/>
    <w:rsid w:val="00DB1785"/>
    <w:rsid w:val="00DB51AF"/>
    <w:rsid w:val="00DB5F29"/>
    <w:rsid w:val="00DD10E9"/>
    <w:rsid w:val="00DD453D"/>
    <w:rsid w:val="00DD4AD3"/>
    <w:rsid w:val="00DD79E6"/>
    <w:rsid w:val="00DE5197"/>
    <w:rsid w:val="00DE69A5"/>
    <w:rsid w:val="00DF3633"/>
    <w:rsid w:val="00DF50C4"/>
    <w:rsid w:val="00E02376"/>
    <w:rsid w:val="00E13D3A"/>
    <w:rsid w:val="00E261CA"/>
    <w:rsid w:val="00E63701"/>
    <w:rsid w:val="00E67C90"/>
    <w:rsid w:val="00E72AA5"/>
    <w:rsid w:val="00E74EA7"/>
    <w:rsid w:val="00E83FB4"/>
    <w:rsid w:val="00E85990"/>
    <w:rsid w:val="00EA73C3"/>
    <w:rsid w:val="00EB165C"/>
    <w:rsid w:val="00EB2B80"/>
    <w:rsid w:val="00EC2285"/>
    <w:rsid w:val="00ED37F5"/>
    <w:rsid w:val="00ED5E5C"/>
    <w:rsid w:val="00EE5E50"/>
    <w:rsid w:val="00EE6D1B"/>
    <w:rsid w:val="00EF7AC2"/>
    <w:rsid w:val="00F1124F"/>
    <w:rsid w:val="00F15694"/>
    <w:rsid w:val="00F246BC"/>
    <w:rsid w:val="00F25C6B"/>
    <w:rsid w:val="00F419AB"/>
    <w:rsid w:val="00F427C7"/>
    <w:rsid w:val="00F4291A"/>
    <w:rsid w:val="00F5135D"/>
    <w:rsid w:val="00F61C80"/>
    <w:rsid w:val="00F66ADC"/>
    <w:rsid w:val="00F6782E"/>
    <w:rsid w:val="00F73664"/>
    <w:rsid w:val="00F77829"/>
    <w:rsid w:val="00F82BC2"/>
    <w:rsid w:val="00F8716B"/>
    <w:rsid w:val="00F96177"/>
    <w:rsid w:val="00FB559B"/>
    <w:rsid w:val="00FC4FF4"/>
    <w:rsid w:val="00FC6418"/>
    <w:rsid w:val="00FC7035"/>
    <w:rsid w:val="00FD3F69"/>
    <w:rsid w:val="00FE2592"/>
    <w:rsid w:val="00FE734F"/>
    <w:rsid w:val="00FF1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A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8" w:unhideWhenUsed="1" w:qFormat="1"/>
    <w:lsdException w:name="heading 5" w:semiHidden="1" w:uiPriority="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5E8"/>
    <w:pPr>
      <w:spacing w:after="0" w:line="240" w:lineRule="auto"/>
    </w:pPr>
    <w:rPr>
      <w:rFonts w:ascii="Arial" w:eastAsia="Calibri" w:hAnsi="Arial" w:cs="Times New Roman"/>
      <w:sz w:val="20"/>
      <w:szCs w:val="20"/>
    </w:rPr>
  </w:style>
  <w:style w:type="paragraph" w:styleId="Heading1">
    <w:name w:val="heading 1"/>
    <w:aliases w:val="Part,Section Heading,1,No numbers,1.,H1,A MAJOR/BOLD,h1,A MAJOR/BOLD1,h11DIF,h11,Heading 1 (unnumbered),Arial 14 Fett,Arial 14 Fett1,Arial 14 Fett2,Attribute Heading 1,Topic Heading 1,Para1,h12,tchead,Cool Header,big,contents,A,Para,Text"/>
    <w:basedOn w:val="Skip-heading1"/>
    <w:next w:val="Heading2"/>
    <w:link w:val="Heading1Char"/>
    <w:uiPriority w:val="8"/>
    <w:qFormat/>
    <w:rsid w:val="00A005E8"/>
    <w:pPr>
      <w:keepNext/>
      <w:keepLines/>
      <w:numPr>
        <w:numId w:val="1"/>
      </w:numPr>
      <w:pBdr>
        <w:bottom w:val="single" w:sz="4" w:space="1" w:color="auto"/>
      </w:pBdr>
      <w:spacing w:before="360"/>
      <w:outlineLvl w:val="0"/>
    </w:pPr>
    <w:rPr>
      <w:rFonts w:eastAsia="Times New Roman"/>
      <w:b/>
      <w:bCs/>
      <w:caps/>
      <w:szCs w:val="28"/>
    </w:rPr>
  </w:style>
  <w:style w:type="paragraph" w:styleId="Heading2">
    <w:name w:val="heading 2"/>
    <w:aliases w:val="body,h2,H2,Section,h2.H2,1.1,UNDERRUBRIK 1-2,Para2,h21,h22,Subhead A,Chapter Title,H-2,Heading 2STC,DISR Heading 3,New Heading Two,heading 2body,test,Attribute Heading 2,l2,list 2,list 2,heading 2TOC,Head 2,List level 2,Header 2,h2 main headi"/>
    <w:basedOn w:val="Skip-heading1"/>
    <w:link w:val="Heading2Char"/>
    <w:uiPriority w:val="8"/>
    <w:qFormat/>
    <w:rsid w:val="00A005E8"/>
    <w:pPr>
      <w:numPr>
        <w:ilvl w:val="1"/>
        <w:numId w:val="1"/>
      </w:numPr>
      <w:outlineLvl w:val="1"/>
    </w:pPr>
    <w:rPr>
      <w:rFonts w:eastAsia="Times New Roman"/>
      <w:bCs/>
      <w:szCs w:val="26"/>
    </w:rPr>
  </w:style>
  <w:style w:type="paragraph" w:styleId="Heading3">
    <w:name w:val="heading 3"/>
    <w:aliases w:val="H3,H31,h3,C Sub-Sub/Italic,h3 sub heading,Head 3,Head 31,Head 32,C Sub-Sub/Italic1,3,Sub2Para,(Alt+3),3m,h:3,Heading 3 - St.George,1.1.1 Level 3 Headng,Major,Level 1 - 1,level3,(a),Heading 3 Interstar,level 3,lev,(investec level 3)"/>
    <w:basedOn w:val="Skip-heading1"/>
    <w:link w:val="Heading3Char"/>
    <w:uiPriority w:val="8"/>
    <w:qFormat/>
    <w:rsid w:val="00A005E8"/>
    <w:pPr>
      <w:numPr>
        <w:ilvl w:val="2"/>
        <w:numId w:val="1"/>
      </w:numPr>
      <w:outlineLvl w:val="2"/>
    </w:pPr>
    <w:rPr>
      <w:rFonts w:eastAsia="Times New Roman"/>
      <w:bCs/>
    </w:rPr>
  </w:style>
  <w:style w:type="paragraph" w:styleId="Heading4">
    <w:name w:val="heading 4"/>
    <w:aliases w:val="(i),Level 2 - a,H4,h4,Heading 3A,H-4,h4 sub sub heading,4,i,a.,h41,a.1,H41,41,Map Title,h42,a.2,H42,42,h43,a.3,H43,43,h44,a.4,H44,44,h45,a.5,H45,45,h46,a.6,H46,46,h47,a.7,H47,47,h48,a.8,H48,48,h49,a.9,H49,49,h410,a.10,H410,d,bl,sub-sub-sub-sec"/>
    <w:basedOn w:val="Skip-heading1"/>
    <w:link w:val="Heading4Char"/>
    <w:uiPriority w:val="8"/>
    <w:qFormat/>
    <w:rsid w:val="00A005E8"/>
    <w:pPr>
      <w:numPr>
        <w:ilvl w:val="3"/>
        <w:numId w:val="1"/>
      </w:numPr>
      <w:outlineLvl w:val="3"/>
    </w:pPr>
    <w:rPr>
      <w:rFonts w:eastAsia="Times New Roman"/>
      <w:bCs/>
      <w:iCs/>
    </w:rPr>
  </w:style>
  <w:style w:type="paragraph" w:styleId="Heading5">
    <w:name w:val="heading 5"/>
    <w:aliases w:val="H5,Heading 5 StGeorge,Appendix,Heading 5 Interstar,(A),h5,5,Level 3 - i"/>
    <w:basedOn w:val="Skip-heading1"/>
    <w:link w:val="Heading5Char"/>
    <w:uiPriority w:val="8"/>
    <w:qFormat/>
    <w:rsid w:val="00A005E8"/>
    <w:pPr>
      <w:numPr>
        <w:ilvl w:val="4"/>
        <w:numId w:val="1"/>
      </w:numPr>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ection Heading Char,1 Char,No numbers Char,1. Char,H1 Char,A MAJOR/BOLD Char,h1 Char,A MAJOR/BOLD1 Char,h11DIF Char,h11 Char,Heading 1 (unnumbered) Char,Arial 14 Fett Char,Arial 14 Fett1 Char,Arial 14 Fett2 Char,Para1 Char"/>
    <w:basedOn w:val="DefaultParagraphFont"/>
    <w:link w:val="Heading1"/>
    <w:uiPriority w:val="8"/>
    <w:rsid w:val="00A005E8"/>
    <w:rPr>
      <w:rFonts w:ascii="Arial" w:eastAsia="Times New Roman" w:hAnsi="Arial" w:cs="Times New Roman"/>
      <w:b/>
      <w:bCs/>
      <w:caps/>
      <w:sz w:val="20"/>
      <w:szCs w:val="28"/>
    </w:rPr>
  </w:style>
  <w:style w:type="character" w:customStyle="1" w:styleId="Heading2Char">
    <w:name w:val="Heading 2 Char"/>
    <w:aliases w:val="body Char,h2 Char,H2 Char,Section Char,h2.H2 Char,1.1 Char,UNDERRUBRIK 1-2 Char,Para2 Char,h21 Char,h22 Char,Subhead A Char,Chapter Title Char,H-2 Char,Heading 2STC Char,DISR Heading 3 Char,New Heading Two Char,heading 2body Char,l2 Char"/>
    <w:basedOn w:val="DefaultParagraphFont"/>
    <w:link w:val="Heading2"/>
    <w:uiPriority w:val="8"/>
    <w:rsid w:val="00A005E8"/>
    <w:rPr>
      <w:rFonts w:ascii="Arial" w:eastAsia="Times New Roman" w:hAnsi="Arial" w:cs="Times New Roman"/>
      <w:bCs/>
      <w:sz w:val="20"/>
      <w:szCs w:val="26"/>
    </w:rPr>
  </w:style>
  <w:style w:type="character" w:customStyle="1" w:styleId="Heading3Char">
    <w:name w:val="Heading 3 Char"/>
    <w:aliases w:val="H3 Char,H31 Char,h3 Char,C Sub-Sub/Italic Char,h3 sub heading Char,Head 3 Char,Head 31 Char,Head 32 Char,C Sub-Sub/Italic1 Char,3 Char,Sub2Para Char,(Alt+3) Char,3m Char,h:3 Char,Heading 3 - St.George Char,1.1.1 Level 3 Headng Char"/>
    <w:basedOn w:val="DefaultParagraphFont"/>
    <w:link w:val="Heading3"/>
    <w:uiPriority w:val="8"/>
    <w:rsid w:val="00A005E8"/>
    <w:rPr>
      <w:rFonts w:ascii="Arial" w:eastAsia="Times New Roman" w:hAnsi="Arial" w:cs="Times New Roman"/>
      <w:bCs/>
      <w:sz w:val="20"/>
      <w:szCs w:val="20"/>
    </w:rPr>
  </w:style>
  <w:style w:type="character" w:customStyle="1" w:styleId="Heading4Char">
    <w:name w:val="Heading 4 Char"/>
    <w:aliases w:val="(i) Char,Level 2 - a Char,H4 Char,h4 Char,Heading 3A Char,H-4 Char,h4 sub sub heading Char,4 Char,i Char,a. Char,h41 Char,a.1 Char,H41 Char,41 Char,Map Title Char,h42 Char,a.2 Char,H42 Char,42 Char,h43 Char,a.3 Char,H43 Char,43 Char"/>
    <w:basedOn w:val="DefaultParagraphFont"/>
    <w:link w:val="Heading4"/>
    <w:uiPriority w:val="8"/>
    <w:rsid w:val="00A005E8"/>
    <w:rPr>
      <w:rFonts w:ascii="Arial" w:eastAsia="Times New Roman" w:hAnsi="Arial" w:cs="Times New Roman"/>
      <w:bCs/>
      <w:iCs/>
      <w:sz w:val="20"/>
      <w:szCs w:val="20"/>
    </w:rPr>
  </w:style>
  <w:style w:type="character" w:customStyle="1" w:styleId="Heading5Char">
    <w:name w:val="Heading 5 Char"/>
    <w:aliases w:val="H5 Char,Heading 5 StGeorge Char,Appendix Char,Heading 5 Interstar Char,(A) Char,h5 Char,5 Char,Level 3 - i Char"/>
    <w:basedOn w:val="DefaultParagraphFont"/>
    <w:link w:val="Heading5"/>
    <w:uiPriority w:val="8"/>
    <w:rsid w:val="00A005E8"/>
    <w:rPr>
      <w:rFonts w:ascii="Arial" w:eastAsia="Times New Roman" w:hAnsi="Arial" w:cs="Times New Roman"/>
      <w:sz w:val="20"/>
      <w:szCs w:val="20"/>
    </w:rPr>
  </w:style>
  <w:style w:type="paragraph" w:styleId="Header">
    <w:name w:val="header"/>
    <w:basedOn w:val="Normal"/>
    <w:link w:val="HeaderChar"/>
    <w:uiPriority w:val="99"/>
    <w:unhideWhenUsed/>
    <w:rsid w:val="00A005E8"/>
    <w:pPr>
      <w:tabs>
        <w:tab w:val="center" w:pos="4513"/>
        <w:tab w:val="right" w:pos="9026"/>
      </w:tabs>
    </w:pPr>
  </w:style>
  <w:style w:type="character" w:customStyle="1" w:styleId="HeaderChar">
    <w:name w:val="Header Char"/>
    <w:basedOn w:val="DefaultParagraphFont"/>
    <w:link w:val="Header"/>
    <w:uiPriority w:val="99"/>
    <w:rsid w:val="00A005E8"/>
    <w:rPr>
      <w:rFonts w:ascii="Arial" w:eastAsia="Calibri" w:hAnsi="Arial" w:cs="Times New Roman"/>
      <w:sz w:val="20"/>
      <w:szCs w:val="20"/>
    </w:rPr>
  </w:style>
  <w:style w:type="paragraph" w:styleId="Footer">
    <w:name w:val="footer"/>
    <w:basedOn w:val="Normal"/>
    <w:link w:val="FooterChar"/>
    <w:uiPriority w:val="99"/>
    <w:unhideWhenUsed/>
    <w:rsid w:val="00A005E8"/>
    <w:pPr>
      <w:tabs>
        <w:tab w:val="center" w:pos="4513"/>
        <w:tab w:val="right" w:pos="9026"/>
      </w:tabs>
    </w:pPr>
  </w:style>
  <w:style w:type="character" w:customStyle="1" w:styleId="FooterChar">
    <w:name w:val="Footer Char"/>
    <w:basedOn w:val="DefaultParagraphFont"/>
    <w:link w:val="Footer"/>
    <w:uiPriority w:val="99"/>
    <w:rsid w:val="00A005E8"/>
    <w:rPr>
      <w:rFonts w:ascii="Arial" w:eastAsia="Calibri" w:hAnsi="Arial" w:cs="Times New Roman"/>
      <w:sz w:val="20"/>
      <w:szCs w:val="20"/>
    </w:rPr>
  </w:style>
  <w:style w:type="character" w:styleId="PageNumber">
    <w:name w:val="page number"/>
    <w:basedOn w:val="DefaultParagraphFont"/>
    <w:rsid w:val="00A005E8"/>
  </w:style>
  <w:style w:type="character" w:styleId="Strong">
    <w:name w:val="Strong"/>
    <w:qFormat/>
    <w:rsid w:val="00A005E8"/>
    <w:rPr>
      <w:b/>
      <w:bCs/>
    </w:rPr>
  </w:style>
  <w:style w:type="paragraph" w:customStyle="1" w:styleId="Skip-heading1">
    <w:name w:val="Skip - heading 1"/>
    <w:basedOn w:val="Normal"/>
    <w:uiPriority w:val="9"/>
    <w:qFormat/>
    <w:rsid w:val="00A005E8"/>
    <w:pPr>
      <w:spacing w:before="240" w:after="60"/>
    </w:pPr>
  </w:style>
  <w:style w:type="paragraph" w:customStyle="1" w:styleId="Skip-heading2">
    <w:name w:val="Skip - heading 2"/>
    <w:basedOn w:val="Skip-heading1"/>
    <w:uiPriority w:val="9"/>
    <w:qFormat/>
    <w:rsid w:val="00A005E8"/>
    <w:pPr>
      <w:ind w:left="567"/>
    </w:pPr>
  </w:style>
  <w:style w:type="numbering" w:customStyle="1" w:styleId="CGWListStyle">
    <w:name w:val="CGW List Style"/>
    <w:uiPriority w:val="99"/>
    <w:rsid w:val="00A005E8"/>
    <w:pPr>
      <w:numPr>
        <w:numId w:val="5"/>
      </w:numPr>
    </w:pPr>
  </w:style>
  <w:style w:type="paragraph" w:customStyle="1" w:styleId="Documentheading">
    <w:name w:val="Document heading"/>
    <w:basedOn w:val="Normal"/>
    <w:uiPriority w:val="2"/>
    <w:qFormat/>
    <w:rsid w:val="00A005E8"/>
    <w:pPr>
      <w:spacing w:before="480" w:after="60"/>
      <w:jc w:val="center"/>
    </w:pPr>
    <w:rPr>
      <w:b/>
      <w:caps/>
      <w:sz w:val="26"/>
    </w:rPr>
  </w:style>
  <w:style w:type="paragraph" w:customStyle="1" w:styleId="Bullet-heading1">
    <w:name w:val="Bullet - heading 1"/>
    <w:basedOn w:val="Skip-heading1"/>
    <w:uiPriority w:val="11"/>
    <w:qFormat/>
    <w:rsid w:val="003E29CE"/>
    <w:pPr>
      <w:numPr>
        <w:numId w:val="3"/>
      </w:numPr>
      <w:tabs>
        <w:tab w:val="left" w:pos="567"/>
      </w:tabs>
    </w:pPr>
    <w:rPr>
      <w:rFonts w:eastAsiaTheme="minorHAnsi" w:cstheme="minorBidi"/>
    </w:rPr>
  </w:style>
  <w:style w:type="paragraph" w:customStyle="1" w:styleId="Bullet-heading2">
    <w:name w:val="Bullet - heading 2"/>
    <w:basedOn w:val="Skip-heading1"/>
    <w:uiPriority w:val="11"/>
    <w:qFormat/>
    <w:rsid w:val="003E29CE"/>
    <w:pPr>
      <w:numPr>
        <w:ilvl w:val="1"/>
        <w:numId w:val="3"/>
      </w:numPr>
      <w:tabs>
        <w:tab w:val="left" w:pos="1134"/>
      </w:tabs>
    </w:pPr>
    <w:rPr>
      <w:rFonts w:eastAsiaTheme="minorHAnsi" w:cstheme="minorBidi"/>
    </w:rPr>
  </w:style>
  <w:style w:type="paragraph" w:customStyle="1" w:styleId="Bullet-heading3">
    <w:name w:val="Bullet - heading 3"/>
    <w:basedOn w:val="Skip-heading1"/>
    <w:uiPriority w:val="11"/>
    <w:qFormat/>
    <w:rsid w:val="003E29CE"/>
    <w:pPr>
      <w:numPr>
        <w:ilvl w:val="2"/>
        <w:numId w:val="3"/>
      </w:numPr>
      <w:tabs>
        <w:tab w:val="left" w:pos="1701"/>
      </w:tabs>
    </w:pPr>
    <w:rPr>
      <w:rFonts w:eastAsiaTheme="minorHAnsi" w:cstheme="minorBidi"/>
    </w:rPr>
  </w:style>
  <w:style w:type="paragraph" w:customStyle="1" w:styleId="Bullet-heading4">
    <w:name w:val="Bullet - heading 4"/>
    <w:basedOn w:val="Skip-heading1"/>
    <w:uiPriority w:val="11"/>
    <w:qFormat/>
    <w:rsid w:val="003E29CE"/>
    <w:pPr>
      <w:numPr>
        <w:ilvl w:val="3"/>
        <w:numId w:val="3"/>
      </w:numPr>
      <w:tabs>
        <w:tab w:val="left" w:pos="2268"/>
      </w:tabs>
    </w:pPr>
    <w:rPr>
      <w:rFonts w:eastAsiaTheme="minorHAnsi" w:cstheme="minorBidi"/>
    </w:rPr>
  </w:style>
  <w:style w:type="paragraph" w:customStyle="1" w:styleId="Bullet-heading5">
    <w:name w:val="Bullet - heading 5"/>
    <w:basedOn w:val="Skip-heading1"/>
    <w:uiPriority w:val="11"/>
    <w:qFormat/>
    <w:rsid w:val="003E29CE"/>
    <w:pPr>
      <w:numPr>
        <w:ilvl w:val="4"/>
        <w:numId w:val="3"/>
      </w:numPr>
      <w:tabs>
        <w:tab w:val="left" w:pos="2835"/>
      </w:tabs>
    </w:pPr>
    <w:rPr>
      <w:rFonts w:eastAsiaTheme="minorHAnsi" w:cstheme="minorBidi"/>
    </w:rPr>
  </w:style>
  <w:style w:type="paragraph" w:customStyle="1" w:styleId="Background">
    <w:name w:val="Background"/>
    <w:basedOn w:val="Skip-heading1"/>
    <w:uiPriority w:val="3"/>
    <w:qFormat/>
    <w:rsid w:val="003E29CE"/>
    <w:pPr>
      <w:numPr>
        <w:numId w:val="4"/>
      </w:numPr>
      <w:tabs>
        <w:tab w:val="left" w:pos="567"/>
      </w:tabs>
      <w:ind w:left="567" w:hanging="567"/>
    </w:pPr>
    <w:rPr>
      <w:rFonts w:eastAsiaTheme="minorHAnsi" w:cstheme="minorBidi"/>
    </w:rPr>
  </w:style>
  <w:style w:type="paragraph" w:styleId="BalloonText">
    <w:name w:val="Balloon Text"/>
    <w:basedOn w:val="Normal"/>
    <w:link w:val="BalloonTextChar"/>
    <w:uiPriority w:val="99"/>
    <w:semiHidden/>
    <w:unhideWhenUsed/>
    <w:rsid w:val="00FE2592"/>
    <w:rPr>
      <w:rFonts w:ascii="Tahoma" w:hAnsi="Tahoma" w:cs="Tahoma"/>
      <w:sz w:val="16"/>
      <w:szCs w:val="16"/>
    </w:rPr>
  </w:style>
  <w:style w:type="character" w:customStyle="1" w:styleId="BalloonTextChar">
    <w:name w:val="Balloon Text Char"/>
    <w:basedOn w:val="DefaultParagraphFont"/>
    <w:link w:val="BalloonText"/>
    <w:uiPriority w:val="99"/>
    <w:semiHidden/>
    <w:rsid w:val="00FE2592"/>
    <w:rPr>
      <w:rFonts w:ascii="Tahoma" w:eastAsia="Calibri" w:hAnsi="Tahoma" w:cs="Tahoma"/>
      <w:sz w:val="16"/>
      <w:szCs w:val="16"/>
    </w:rPr>
  </w:style>
  <w:style w:type="character" w:styleId="CommentReference">
    <w:name w:val="annotation reference"/>
    <w:basedOn w:val="DefaultParagraphFont"/>
    <w:uiPriority w:val="99"/>
    <w:semiHidden/>
    <w:unhideWhenUsed/>
    <w:rsid w:val="00FE2592"/>
    <w:rPr>
      <w:sz w:val="16"/>
      <w:szCs w:val="16"/>
    </w:rPr>
  </w:style>
  <w:style w:type="paragraph" w:styleId="CommentText">
    <w:name w:val="annotation text"/>
    <w:basedOn w:val="Normal"/>
    <w:link w:val="CommentTextChar"/>
    <w:uiPriority w:val="99"/>
    <w:semiHidden/>
    <w:unhideWhenUsed/>
    <w:rsid w:val="00FE2592"/>
  </w:style>
  <w:style w:type="character" w:customStyle="1" w:styleId="CommentTextChar">
    <w:name w:val="Comment Text Char"/>
    <w:basedOn w:val="DefaultParagraphFont"/>
    <w:link w:val="CommentText"/>
    <w:uiPriority w:val="99"/>
    <w:semiHidden/>
    <w:rsid w:val="00FE2592"/>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E2592"/>
    <w:rPr>
      <w:b/>
      <w:bCs/>
    </w:rPr>
  </w:style>
  <w:style w:type="character" w:customStyle="1" w:styleId="CommentSubjectChar">
    <w:name w:val="Comment Subject Char"/>
    <w:basedOn w:val="CommentTextChar"/>
    <w:link w:val="CommentSubject"/>
    <w:uiPriority w:val="99"/>
    <w:semiHidden/>
    <w:rsid w:val="00FE2592"/>
    <w:rPr>
      <w:rFonts w:ascii="Arial" w:eastAsia="Calibri" w:hAnsi="Arial" w:cs="Times New Roman"/>
      <w:b/>
      <w:bCs/>
      <w:sz w:val="20"/>
      <w:szCs w:val="20"/>
    </w:rPr>
  </w:style>
  <w:style w:type="paragraph" w:customStyle="1" w:styleId="Level3-Bullet">
    <w:name w:val="Level 3-Bullet"/>
    <w:basedOn w:val="Normal"/>
    <w:rsid w:val="00F96177"/>
    <w:pPr>
      <w:tabs>
        <w:tab w:val="left" w:pos="1701"/>
      </w:tabs>
      <w:spacing w:before="180"/>
      <w:ind w:left="1701" w:hanging="567"/>
    </w:pPr>
  </w:style>
  <w:style w:type="paragraph" w:customStyle="1" w:styleId="ExampleAlphabetListLv1">
    <w:name w:val="Example Alphabet List Lv1"/>
    <w:qFormat/>
    <w:rsid w:val="00BE563B"/>
    <w:pPr>
      <w:numPr>
        <w:numId w:val="6"/>
      </w:numPr>
      <w:spacing w:after="65" w:line="240" w:lineRule="auto"/>
    </w:pPr>
    <w:rPr>
      <w:rFonts w:ascii="Arial" w:eastAsia="Calibri" w:hAnsi="Arial" w:cs="Arial"/>
      <w:sz w:val="18"/>
      <w:lang w:val="en-GB"/>
    </w:rPr>
  </w:style>
  <w:style w:type="paragraph" w:styleId="BodyText">
    <w:name w:val="Body Text"/>
    <w:basedOn w:val="Normal"/>
    <w:link w:val="BodyTextChar"/>
    <w:uiPriority w:val="1"/>
    <w:qFormat/>
    <w:rsid w:val="004F4287"/>
    <w:pPr>
      <w:widowControl w:val="0"/>
      <w:autoSpaceDE w:val="0"/>
      <w:autoSpaceDN w:val="0"/>
      <w:adjustRightInd w:val="0"/>
      <w:ind w:left="1384"/>
    </w:pPr>
    <w:rPr>
      <w:rFonts w:eastAsiaTheme="minorEastAsia" w:cs="Arial"/>
      <w:sz w:val="18"/>
      <w:szCs w:val="18"/>
      <w:lang w:eastAsia="en-AU"/>
    </w:rPr>
  </w:style>
  <w:style w:type="character" w:customStyle="1" w:styleId="BodyTextChar">
    <w:name w:val="Body Text Char"/>
    <w:basedOn w:val="DefaultParagraphFont"/>
    <w:link w:val="BodyText"/>
    <w:uiPriority w:val="1"/>
    <w:rsid w:val="004F4287"/>
    <w:rPr>
      <w:rFonts w:ascii="Arial" w:eastAsiaTheme="minorEastAsia" w:hAnsi="Arial" w:cs="Arial"/>
      <w:sz w:val="18"/>
      <w:szCs w:val="18"/>
      <w:lang w:eastAsia="en-AU"/>
    </w:rPr>
  </w:style>
  <w:style w:type="paragraph" w:styleId="ListParagraph">
    <w:name w:val="List Paragraph"/>
    <w:basedOn w:val="Normal"/>
    <w:uiPriority w:val="1"/>
    <w:qFormat/>
    <w:rsid w:val="009127BE"/>
    <w:pPr>
      <w:widowControl w:val="0"/>
      <w:autoSpaceDE w:val="0"/>
      <w:autoSpaceDN w:val="0"/>
      <w:adjustRightInd w:val="0"/>
    </w:pPr>
    <w:rPr>
      <w:rFonts w:ascii="Times New Roman" w:eastAsiaTheme="minorEastAsia" w:hAnsi="Times New Roman"/>
      <w:sz w:val="24"/>
      <w:szCs w:val="24"/>
      <w:lang w:eastAsia="en-AU"/>
    </w:rPr>
  </w:style>
  <w:style w:type="table" w:styleId="TableGrid">
    <w:name w:val="Table Grid"/>
    <w:basedOn w:val="TableNormal"/>
    <w:rsid w:val="00F8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subclause">
    <w:name w:val="Definitions subclause"/>
    <w:basedOn w:val="Normal"/>
    <w:uiPriority w:val="3"/>
    <w:qFormat/>
    <w:rsid w:val="00F4291A"/>
    <w:pPr>
      <w:numPr>
        <w:numId w:val="8"/>
      </w:numPr>
      <w:spacing w:before="240" w:after="60"/>
    </w:pPr>
    <w:rPr>
      <w:rFonts w:eastAsiaTheme="minorHAnsi" w:cstheme="minorBidi"/>
    </w:rPr>
  </w:style>
  <w:style w:type="numbering" w:customStyle="1" w:styleId="Definitionssubclauselist">
    <w:name w:val="Definitions subclause list"/>
    <w:uiPriority w:val="99"/>
    <w:rsid w:val="00F4291A"/>
    <w:pPr>
      <w:numPr>
        <w:numId w:val="8"/>
      </w:numPr>
    </w:pPr>
  </w:style>
  <w:style w:type="paragraph" w:styleId="Revision">
    <w:name w:val="Revision"/>
    <w:hidden/>
    <w:uiPriority w:val="99"/>
    <w:semiHidden/>
    <w:rsid w:val="00B070A6"/>
    <w:pPr>
      <w:spacing w:after="0" w:line="240" w:lineRule="auto"/>
    </w:pPr>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21786">
      <w:bodyDiv w:val="1"/>
      <w:marLeft w:val="0"/>
      <w:marRight w:val="0"/>
      <w:marTop w:val="0"/>
      <w:marBottom w:val="0"/>
      <w:divBdr>
        <w:top w:val="none" w:sz="0" w:space="0" w:color="auto"/>
        <w:left w:val="none" w:sz="0" w:space="0" w:color="auto"/>
        <w:bottom w:val="none" w:sz="0" w:space="0" w:color="auto"/>
        <w:right w:val="none" w:sz="0" w:space="0" w:color="auto"/>
      </w:divBdr>
    </w:div>
    <w:div w:id="153108015">
      <w:bodyDiv w:val="1"/>
      <w:marLeft w:val="0"/>
      <w:marRight w:val="0"/>
      <w:marTop w:val="0"/>
      <w:marBottom w:val="0"/>
      <w:divBdr>
        <w:top w:val="none" w:sz="0" w:space="0" w:color="auto"/>
        <w:left w:val="none" w:sz="0" w:space="0" w:color="auto"/>
        <w:bottom w:val="none" w:sz="0" w:space="0" w:color="auto"/>
        <w:right w:val="none" w:sz="0" w:space="0" w:color="auto"/>
      </w:divBdr>
    </w:div>
    <w:div w:id="476260286">
      <w:bodyDiv w:val="1"/>
      <w:marLeft w:val="0"/>
      <w:marRight w:val="0"/>
      <w:marTop w:val="0"/>
      <w:marBottom w:val="0"/>
      <w:divBdr>
        <w:top w:val="none" w:sz="0" w:space="0" w:color="auto"/>
        <w:left w:val="none" w:sz="0" w:space="0" w:color="auto"/>
        <w:bottom w:val="none" w:sz="0" w:space="0" w:color="auto"/>
        <w:right w:val="none" w:sz="0" w:space="0" w:color="auto"/>
      </w:divBdr>
    </w:div>
    <w:div w:id="799803549">
      <w:bodyDiv w:val="1"/>
      <w:marLeft w:val="0"/>
      <w:marRight w:val="0"/>
      <w:marTop w:val="0"/>
      <w:marBottom w:val="0"/>
      <w:divBdr>
        <w:top w:val="none" w:sz="0" w:space="0" w:color="auto"/>
        <w:left w:val="none" w:sz="0" w:space="0" w:color="auto"/>
        <w:bottom w:val="none" w:sz="0" w:space="0" w:color="auto"/>
        <w:right w:val="none" w:sz="0" w:space="0" w:color="auto"/>
      </w:divBdr>
    </w:div>
    <w:div w:id="828325476">
      <w:bodyDiv w:val="1"/>
      <w:marLeft w:val="0"/>
      <w:marRight w:val="0"/>
      <w:marTop w:val="0"/>
      <w:marBottom w:val="0"/>
      <w:divBdr>
        <w:top w:val="none" w:sz="0" w:space="0" w:color="auto"/>
        <w:left w:val="none" w:sz="0" w:space="0" w:color="auto"/>
        <w:bottom w:val="none" w:sz="0" w:space="0" w:color="auto"/>
        <w:right w:val="none" w:sz="0" w:space="0" w:color="auto"/>
      </w:divBdr>
    </w:div>
    <w:div w:id="872768126">
      <w:bodyDiv w:val="1"/>
      <w:marLeft w:val="0"/>
      <w:marRight w:val="0"/>
      <w:marTop w:val="0"/>
      <w:marBottom w:val="0"/>
      <w:divBdr>
        <w:top w:val="none" w:sz="0" w:space="0" w:color="auto"/>
        <w:left w:val="none" w:sz="0" w:space="0" w:color="auto"/>
        <w:bottom w:val="none" w:sz="0" w:space="0" w:color="auto"/>
        <w:right w:val="none" w:sz="0" w:space="0" w:color="auto"/>
      </w:divBdr>
    </w:div>
    <w:div w:id="1202088232">
      <w:bodyDiv w:val="1"/>
      <w:marLeft w:val="0"/>
      <w:marRight w:val="0"/>
      <w:marTop w:val="0"/>
      <w:marBottom w:val="0"/>
      <w:divBdr>
        <w:top w:val="none" w:sz="0" w:space="0" w:color="auto"/>
        <w:left w:val="none" w:sz="0" w:space="0" w:color="auto"/>
        <w:bottom w:val="none" w:sz="0" w:space="0" w:color="auto"/>
        <w:right w:val="none" w:sz="0" w:space="0" w:color="auto"/>
      </w:divBdr>
    </w:div>
    <w:div w:id="1487209295">
      <w:bodyDiv w:val="1"/>
      <w:marLeft w:val="0"/>
      <w:marRight w:val="0"/>
      <w:marTop w:val="0"/>
      <w:marBottom w:val="0"/>
      <w:divBdr>
        <w:top w:val="none" w:sz="0" w:space="0" w:color="auto"/>
        <w:left w:val="none" w:sz="0" w:space="0" w:color="auto"/>
        <w:bottom w:val="none" w:sz="0" w:space="0" w:color="auto"/>
        <w:right w:val="none" w:sz="0" w:space="0" w:color="auto"/>
      </w:divBdr>
    </w:div>
    <w:div w:id="1510942961">
      <w:bodyDiv w:val="1"/>
      <w:marLeft w:val="0"/>
      <w:marRight w:val="0"/>
      <w:marTop w:val="0"/>
      <w:marBottom w:val="0"/>
      <w:divBdr>
        <w:top w:val="none" w:sz="0" w:space="0" w:color="auto"/>
        <w:left w:val="none" w:sz="0" w:space="0" w:color="auto"/>
        <w:bottom w:val="none" w:sz="0" w:space="0" w:color="auto"/>
        <w:right w:val="none" w:sz="0" w:space="0" w:color="auto"/>
      </w:divBdr>
    </w:div>
    <w:div w:id="1815170944">
      <w:bodyDiv w:val="1"/>
      <w:marLeft w:val="0"/>
      <w:marRight w:val="0"/>
      <w:marTop w:val="0"/>
      <w:marBottom w:val="0"/>
      <w:divBdr>
        <w:top w:val="none" w:sz="0" w:space="0" w:color="auto"/>
        <w:left w:val="none" w:sz="0" w:space="0" w:color="auto"/>
        <w:bottom w:val="none" w:sz="0" w:space="0" w:color="auto"/>
        <w:right w:val="none" w:sz="0" w:space="0" w:color="auto"/>
      </w:divBdr>
    </w:div>
    <w:div w:id="1825194420">
      <w:bodyDiv w:val="1"/>
      <w:marLeft w:val="0"/>
      <w:marRight w:val="0"/>
      <w:marTop w:val="0"/>
      <w:marBottom w:val="0"/>
      <w:divBdr>
        <w:top w:val="none" w:sz="0" w:space="0" w:color="auto"/>
        <w:left w:val="none" w:sz="0" w:space="0" w:color="auto"/>
        <w:bottom w:val="none" w:sz="0" w:space="0" w:color="auto"/>
        <w:right w:val="none" w:sz="0" w:space="0" w:color="auto"/>
      </w:divBdr>
    </w:div>
    <w:div w:id="20703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84CDB-4CF0-482A-B6B9-CADD6F8B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4918</Words>
  <Characters>28034</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2022-07-26T02:04:00Z</dcterms:created>
  <dcterms:modified xsi:type="dcterms:W3CDTF">2022-07-26T02:04:00Z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ro_TemplateID">
    <vt:i4>300</vt:i4>
  </property>
  <property fmtid="{D5CDD505-2E9C-101B-9397-08002B2CF9AE}" pid="3" name="FilePro_DBName">
    <vt:lpwstr>DB1</vt:lpwstr>
  </property>
</Properties>
</file>